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9923" w:type="dxa"/>
        <w:tblLook w:val="01E0" w:firstRow="1" w:lastRow="1" w:firstColumn="1" w:lastColumn="1" w:noHBand="0" w:noVBand="0"/>
      </w:tblPr>
      <w:tblGrid>
        <w:gridCol w:w="4679"/>
        <w:gridCol w:w="5244"/>
      </w:tblGrid>
      <w:tr w:rsidR="00CA5485" w:rsidRPr="00013EF5" w:rsidTr="00736585">
        <w:tc>
          <w:tcPr>
            <w:tcW w:w="4679" w:type="dxa"/>
          </w:tcPr>
          <w:p w:rsidR="00CA5485" w:rsidRPr="00013EF5" w:rsidRDefault="00CA5485" w:rsidP="00C9122A">
            <w:pPr>
              <w:spacing w:after="0" w:line="240" w:lineRule="auto"/>
              <w:jc w:val="center"/>
            </w:pPr>
            <w:r w:rsidRPr="00013EF5">
              <w:t>UBND TỈNH LAI CHÂU</w:t>
            </w:r>
          </w:p>
          <w:p w:rsidR="00CA5485" w:rsidRPr="00013EF5" w:rsidRDefault="00CA5485" w:rsidP="00C9122A">
            <w:pPr>
              <w:spacing w:after="0" w:line="240" w:lineRule="auto"/>
              <w:ind w:hanging="45"/>
              <w:jc w:val="center"/>
              <w:rPr>
                <w:b/>
                <w:sz w:val="24"/>
              </w:rPr>
            </w:pPr>
            <w:r w:rsidRPr="00013EF5">
              <w:rPr>
                <w:b/>
                <w:sz w:val="24"/>
              </w:rPr>
              <w:t>SỞ VĂN HÓA, THỂ THAO VÀ DU LỊCH</w:t>
            </w:r>
          </w:p>
          <w:p w:rsidR="00CA5485" w:rsidRPr="00013EF5" w:rsidRDefault="00CA5485" w:rsidP="00C9122A">
            <w:pPr>
              <w:spacing w:after="0" w:line="240" w:lineRule="auto"/>
              <w:ind w:hanging="45"/>
              <w:jc w:val="center"/>
              <w:rPr>
                <w:b/>
                <w:sz w:val="26"/>
              </w:rPr>
            </w:pPr>
            <w:r w:rsidRPr="00013EF5">
              <w:rPr>
                <w:noProof/>
              </w:rPr>
              <mc:AlternateContent>
                <mc:Choice Requires="wps">
                  <w:drawing>
                    <wp:anchor distT="0" distB="0" distL="114300" distR="114300" simplePos="0" relativeHeight="251661312" behindDoc="0" locked="0" layoutInCell="1" allowOverlap="1" wp14:anchorId="577CEACB" wp14:editId="6E485F43">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CA5485" w:rsidRPr="00013EF5" w:rsidRDefault="00CA5485" w:rsidP="00C9122A">
            <w:pPr>
              <w:spacing w:after="0" w:line="240" w:lineRule="auto"/>
              <w:ind w:hanging="45"/>
              <w:jc w:val="center"/>
              <w:rPr>
                <w:sz w:val="24"/>
              </w:rPr>
            </w:pPr>
          </w:p>
        </w:tc>
        <w:tc>
          <w:tcPr>
            <w:tcW w:w="5244" w:type="dxa"/>
          </w:tcPr>
          <w:p w:rsidR="00CA5485" w:rsidRPr="00013EF5" w:rsidRDefault="00CA5485" w:rsidP="00C9122A">
            <w:pPr>
              <w:spacing w:after="0" w:line="240" w:lineRule="auto"/>
              <w:jc w:val="center"/>
              <w:rPr>
                <w:b/>
                <w:sz w:val="24"/>
              </w:rPr>
            </w:pPr>
            <w:r w:rsidRPr="00013EF5">
              <w:rPr>
                <w:b/>
                <w:sz w:val="24"/>
              </w:rPr>
              <w:t>CỘNG HÒA XÃ HỘI CHỦ NGHĨA VIỆT NAM</w:t>
            </w:r>
          </w:p>
          <w:p w:rsidR="00CA5485" w:rsidRPr="00013EF5" w:rsidRDefault="00CA5485" w:rsidP="00C9122A">
            <w:pPr>
              <w:spacing w:after="0" w:line="240" w:lineRule="auto"/>
              <w:jc w:val="center"/>
              <w:rPr>
                <w:b/>
                <w:sz w:val="26"/>
              </w:rPr>
            </w:pPr>
            <w:r w:rsidRPr="00013EF5">
              <w:rPr>
                <w:b/>
                <w:sz w:val="26"/>
              </w:rPr>
              <w:t>Độc lập - Tự do - Hạnh phúc</w:t>
            </w:r>
            <w:r w:rsidRPr="00013EF5">
              <w:rPr>
                <w:i/>
                <w:sz w:val="26"/>
              </w:rPr>
              <w:t xml:space="preserve">   </w:t>
            </w:r>
          </w:p>
          <w:p w:rsidR="00CA5485" w:rsidRPr="00013EF5" w:rsidRDefault="00CA5485" w:rsidP="00C9122A">
            <w:pPr>
              <w:spacing w:after="0" w:line="240" w:lineRule="auto"/>
              <w:rPr>
                <w:b/>
                <w:sz w:val="26"/>
              </w:rPr>
            </w:pPr>
            <w:r w:rsidRPr="00013EF5">
              <w:rPr>
                <w:noProof/>
              </w:rPr>
              <mc:AlternateContent>
                <mc:Choice Requires="wps">
                  <w:drawing>
                    <wp:anchor distT="0" distB="0" distL="114300" distR="114300" simplePos="0" relativeHeight="251660288" behindDoc="0" locked="0" layoutInCell="1" allowOverlap="1" wp14:anchorId="697B6E4B" wp14:editId="3F43353F">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013EF5">
              <w:rPr>
                <w:i/>
              </w:rPr>
              <w:t xml:space="preserve"> </w:t>
            </w:r>
          </w:p>
          <w:p w:rsidR="00CA5485" w:rsidRPr="00013EF5" w:rsidRDefault="00CA5485" w:rsidP="00C46D64">
            <w:pPr>
              <w:tabs>
                <w:tab w:val="left" w:pos="390"/>
                <w:tab w:val="center" w:pos="2924"/>
              </w:tabs>
              <w:spacing w:after="0" w:line="240" w:lineRule="auto"/>
              <w:ind w:hanging="45"/>
              <w:jc w:val="center"/>
              <w:rPr>
                <w:i/>
                <w:sz w:val="24"/>
              </w:rPr>
            </w:pPr>
            <w:r w:rsidRPr="00013EF5">
              <w:rPr>
                <w:i/>
                <w:sz w:val="26"/>
              </w:rPr>
              <w:t xml:space="preserve">Lai Châu, ngày </w:t>
            </w:r>
            <w:r w:rsidR="00C46D64">
              <w:rPr>
                <w:i/>
                <w:sz w:val="26"/>
              </w:rPr>
              <w:t>05</w:t>
            </w:r>
            <w:r>
              <w:rPr>
                <w:i/>
                <w:sz w:val="26"/>
              </w:rPr>
              <w:t xml:space="preserve"> </w:t>
            </w:r>
            <w:bookmarkStart w:id="0" w:name="_GoBack"/>
            <w:bookmarkEnd w:id="0"/>
            <w:r w:rsidRPr="00013EF5">
              <w:rPr>
                <w:i/>
                <w:sz w:val="26"/>
              </w:rPr>
              <w:t xml:space="preserve">tháng </w:t>
            </w:r>
            <w:r w:rsidR="00C46D64">
              <w:rPr>
                <w:i/>
                <w:sz w:val="26"/>
              </w:rPr>
              <w:t>9</w:t>
            </w:r>
            <w:r>
              <w:rPr>
                <w:i/>
                <w:sz w:val="26"/>
              </w:rPr>
              <w:t xml:space="preserve"> năm 2024</w:t>
            </w:r>
          </w:p>
        </w:tc>
      </w:tr>
    </w:tbl>
    <w:p w:rsidR="00CA5485" w:rsidRPr="00013EF5" w:rsidRDefault="00CA5485" w:rsidP="00CA5485">
      <w:pPr>
        <w:spacing w:after="0" w:line="360" w:lineRule="exact"/>
        <w:rPr>
          <w:b/>
          <w:sz w:val="36"/>
          <w:szCs w:val="36"/>
        </w:rPr>
      </w:pPr>
    </w:p>
    <w:p w:rsidR="00CA5485" w:rsidRPr="00013EF5" w:rsidRDefault="00CA5485" w:rsidP="00CA5485">
      <w:pPr>
        <w:spacing w:after="0" w:line="240" w:lineRule="auto"/>
        <w:jc w:val="center"/>
        <w:rPr>
          <w:b/>
          <w:sz w:val="26"/>
          <w:szCs w:val="26"/>
        </w:rPr>
      </w:pPr>
      <w:r w:rsidRPr="00013EF5">
        <w:rPr>
          <w:b/>
          <w:sz w:val="26"/>
          <w:szCs w:val="26"/>
        </w:rPr>
        <w:t>BÁO CÁO TÓM TẮT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rPr>
        <w:t>K</w:t>
      </w:r>
      <w:r w:rsidRPr="00013EF5">
        <w:rPr>
          <w:b/>
          <w:szCs w:val="28"/>
          <w:lang w:val="vi-VN"/>
        </w:rPr>
        <w:t>ết quả hoạt động</w:t>
      </w:r>
      <w:r w:rsidRPr="00013EF5">
        <w:rPr>
          <w:b/>
          <w:szCs w:val="28"/>
        </w:rPr>
        <w:t xml:space="preserve"> văn hóa, thể thao và du lịch</w:t>
      </w:r>
      <w:r w:rsidRPr="00013EF5">
        <w:rPr>
          <w:b/>
          <w:szCs w:val="28"/>
          <w:lang w:val="vi-VN"/>
        </w:rPr>
        <w:t xml:space="preserve"> tháng </w:t>
      </w:r>
      <w:r w:rsidR="00C46D64">
        <w:rPr>
          <w:b/>
          <w:szCs w:val="28"/>
        </w:rPr>
        <w:t>8</w:t>
      </w:r>
      <w:r w:rsidRPr="00013EF5">
        <w:rPr>
          <w:b/>
          <w:szCs w:val="28"/>
          <w:lang w:val="vi-VN"/>
        </w:rPr>
        <w: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lang w:val="vi-VN"/>
        </w:rPr>
        <w:t xml:space="preserve"> nhiệm vụ trọng tâm tháng </w:t>
      </w:r>
      <w:r w:rsidR="00C46D64">
        <w:rPr>
          <w:b/>
          <w:szCs w:val="28"/>
        </w:rPr>
        <w:t>9</w:t>
      </w:r>
      <w:r w:rsidR="00C9122A">
        <w:rPr>
          <w:b/>
          <w:szCs w:val="28"/>
        </w:rPr>
        <w:t xml:space="preserve"> </w:t>
      </w:r>
      <w:r w:rsidRPr="00013EF5">
        <w:rPr>
          <w:b/>
          <w:szCs w:val="28"/>
          <w:lang w:val="vi-VN"/>
        </w:rPr>
        <w:t>năm 202</w:t>
      </w:r>
      <w:r>
        <w:rPr>
          <w:b/>
          <w:szCs w:val="28"/>
        </w:rPr>
        <w:t>4</w:t>
      </w:r>
    </w:p>
    <w:p w:rsidR="00CA5485" w:rsidRPr="00013EF5" w:rsidRDefault="00CA5485" w:rsidP="00CA5485">
      <w:pPr>
        <w:spacing w:after="0" w:line="360" w:lineRule="exact"/>
        <w:jc w:val="center"/>
        <w:rPr>
          <w:b/>
          <w:sz w:val="36"/>
          <w:szCs w:val="36"/>
        </w:rPr>
      </w:pPr>
      <w:r w:rsidRPr="00013EF5">
        <w:rPr>
          <w:noProof/>
        </w:rPr>
        <mc:AlternateContent>
          <mc:Choice Requires="wps">
            <w:drawing>
              <wp:anchor distT="0" distB="0" distL="114300" distR="114300" simplePos="0" relativeHeight="251659264" behindDoc="0" locked="0" layoutInCell="1" allowOverlap="1" wp14:anchorId="3A495F8C" wp14:editId="2BE344E5">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CA5485" w:rsidRPr="00E86B90" w:rsidRDefault="00CA5485" w:rsidP="003611ED">
      <w:pPr>
        <w:spacing w:before="120" w:line="360" w:lineRule="exact"/>
        <w:ind w:firstLine="680"/>
        <w:rPr>
          <w:rFonts w:cs="Times New Roman"/>
          <w:b/>
          <w:szCs w:val="28"/>
        </w:rPr>
      </w:pPr>
      <w:r w:rsidRPr="00E86B90">
        <w:rPr>
          <w:rFonts w:cs="Times New Roman"/>
          <w:b/>
          <w:szCs w:val="28"/>
        </w:rPr>
        <w:t xml:space="preserve">I. KẾT QUẢ THỰC HIỆN NHIỆM VỤ THÁNG </w:t>
      </w:r>
      <w:r w:rsidR="0005701C">
        <w:rPr>
          <w:rFonts w:cs="Times New Roman"/>
          <w:b/>
          <w:szCs w:val="28"/>
        </w:rPr>
        <w:t>8</w:t>
      </w:r>
    </w:p>
    <w:p w:rsidR="00CA5485" w:rsidRPr="00E86B90" w:rsidRDefault="00CA5485" w:rsidP="003611ED">
      <w:pPr>
        <w:spacing w:before="120" w:line="360" w:lineRule="exact"/>
        <w:ind w:firstLine="680"/>
        <w:rPr>
          <w:rFonts w:cs="Times New Roman"/>
          <w:b/>
          <w:szCs w:val="28"/>
        </w:rPr>
      </w:pPr>
      <w:r w:rsidRPr="00E86B90">
        <w:rPr>
          <w:rFonts w:cs="Times New Roman"/>
          <w:b/>
          <w:szCs w:val="28"/>
        </w:rPr>
        <w:t>1. Lĩnh vực Văn hóa và Gia đình</w:t>
      </w:r>
    </w:p>
    <w:p w:rsidR="00CA5485" w:rsidRPr="00E86B90" w:rsidRDefault="00CA5485" w:rsidP="003611ED">
      <w:pPr>
        <w:spacing w:before="120" w:line="360" w:lineRule="exact"/>
        <w:ind w:firstLine="680"/>
        <w:rPr>
          <w:rFonts w:cs="Times New Roman"/>
          <w:b/>
          <w:i/>
          <w:szCs w:val="28"/>
        </w:rPr>
      </w:pPr>
      <w:r w:rsidRPr="00E86B90">
        <w:rPr>
          <w:rFonts w:cs="Times New Roman"/>
          <w:b/>
          <w:i/>
          <w:szCs w:val="28"/>
        </w:rPr>
        <w:t xml:space="preserve">1.1. Phòng Quản lý Văn hóa và Gia đình </w:t>
      </w:r>
    </w:p>
    <w:p w:rsidR="0036045C" w:rsidRPr="00A45F3F" w:rsidRDefault="00201BC4" w:rsidP="003611ED">
      <w:pPr>
        <w:spacing w:before="120" w:line="360" w:lineRule="exact"/>
        <w:ind w:firstLine="680"/>
        <w:rPr>
          <w:szCs w:val="28"/>
        </w:rPr>
      </w:pPr>
      <w:r>
        <w:rPr>
          <w:b/>
          <w:szCs w:val="28"/>
        </w:rPr>
        <w:t xml:space="preserve">- </w:t>
      </w:r>
      <w:r w:rsidR="0036045C">
        <w:rPr>
          <w:szCs w:val="28"/>
        </w:rPr>
        <w:t>Tham mưu b</w:t>
      </w:r>
      <w:r w:rsidR="00DE6612">
        <w:rPr>
          <w:szCs w:val="28"/>
        </w:rPr>
        <w:t>an hành h</w:t>
      </w:r>
      <w:r w:rsidR="0036045C" w:rsidRPr="00A45F3F">
        <w:rPr>
          <w:szCs w:val="28"/>
        </w:rPr>
        <w:t>ướng dẫn xét tặng danh hiệu “Nghệ nhân nhân dân” và “Nghệ nhân ưu tú” trong lĩnh vực di sản văn hóa phi vật thể lần thứ</w:t>
      </w:r>
      <w:r w:rsidR="0036045C">
        <w:rPr>
          <w:szCs w:val="28"/>
        </w:rPr>
        <w:t xml:space="preserve"> </w:t>
      </w:r>
      <w:r>
        <w:rPr>
          <w:szCs w:val="28"/>
        </w:rPr>
        <w:t>IV</w:t>
      </w:r>
      <w:r w:rsidR="0036045C">
        <w:rPr>
          <w:szCs w:val="28"/>
        </w:rPr>
        <w:t xml:space="preserve">; </w:t>
      </w:r>
      <w:r w:rsidR="0036045C" w:rsidRPr="00A45F3F">
        <w:rPr>
          <w:szCs w:val="28"/>
        </w:rPr>
        <w:t>kế hoạch  xây dựng tài liệu phục vụ việc tổ chức lớp truyền dạy “Chế tác và sử dụng Khèn Mông” tại huyện Phong Thổ năm 2024.</w:t>
      </w:r>
      <w:r w:rsidR="00DE6612">
        <w:rPr>
          <w:szCs w:val="28"/>
        </w:rPr>
        <w:t xml:space="preserve"> </w:t>
      </w:r>
      <w:r w:rsidR="0036045C" w:rsidRPr="00A45F3F">
        <w:rPr>
          <w:szCs w:val="28"/>
        </w:rPr>
        <w:t>Xây dựng và xin ý kiến dự thả</w:t>
      </w:r>
      <w:r w:rsidR="00DE6612">
        <w:rPr>
          <w:szCs w:val="28"/>
        </w:rPr>
        <w:t>o k</w:t>
      </w:r>
      <w:r w:rsidR="0036045C" w:rsidRPr="00A45F3F">
        <w:rPr>
          <w:szCs w:val="28"/>
        </w:rPr>
        <w:t>ế hoạch khảo sát, kiểm kê, sưu tầm di sản văn hóa truyền thống của 13 dân tộc thiểu số cư trú thành cộng đồng trên địa bàn tỉnh Lai Châu.</w:t>
      </w:r>
    </w:p>
    <w:p w:rsidR="00201BC4" w:rsidRPr="00DE6612" w:rsidRDefault="00201BC4" w:rsidP="003611ED">
      <w:pPr>
        <w:spacing w:before="120" w:line="360" w:lineRule="exact"/>
        <w:ind w:firstLine="680"/>
        <w:rPr>
          <w:szCs w:val="28"/>
          <w:shd w:val="clear" w:color="auto" w:fill="FFFFFF"/>
        </w:rPr>
      </w:pPr>
      <w:r w:rsidRPr="00201BC4">
        <w:rPr>
          <w:szCs w:val="28"/>
        </w:rPr>
        <w:t>-</w:t>
      </w:r>
      <w:r>
        <w:rPr>
          <w:color w:val="FF0000"/>
          <w:szCs w:val="28"/>
        </w:rPr>
        <w:t xml:space="preserve"> </w:t>
      </w:r>
      <w:r w:rsidR="00DA5EED">
        <w:rPr>
          <w:szCs w:val="28"/>
        </w:rPr>
        <w:t>Tham mưu</w:t>
      </w:r>
      <w:r w:rsidR="0036045C" w:rsidRPr="00A45F3F">
        <w:rPr>
          <w:szCs w:val="28"/>
        </w:rPr>
        <w:t xml:space="preserve"> kế hoạ</w:t>
      </w:r>
      <w:r>
        <w:rPr>
          <w:szCs w:val="28"/>
        </w:rPr>
        <w:t>ch t</w:t>
      </w:r>
      <w:r w:rsidR="0036045C" w:rsidRPr="00A45F3F">
        <w:rPr>
          <w:szCs w:val="28"/>
        </w:rPr>
        <w:t>ổ chức chương trình biểu diễn nghệ thuật trình diễn dân gian, ngữ văn dân gian dân tộc Cống tại huyện Mườ</w:t>
      </w:r>
      <w:r w:rsidR="00DA5EED">
        <w:rPr>
          <w:szCs w:val="28"/>
        </w:rPr>
        <w:t xml:space="preserve">ng Tè, năm 2024; tham mưu trình </w:t>
      </w:r>
      <w:r w:rsidR="0036045C" w:rsidRPr="00A45F3F">
        <w:rPr>
          <w:szCs w:val="28"/>
        </w:rPr>
        <w:t xml:space="preserve"> UBND tỉ</w:t>
      </w:r>
      <w:r w:rsidR="00DA5EED">
        <w:rPr>
          <w:szCs w:val="28"/>
        </w:rPr>
        <w:t>nh ban hành b</w:t>
      </w:r>
      <w:r w:rsidR="0036045C" w:rsidRPr="00A45F3F">
        <w:rPr>
          <w:szCs w:val="28"/>
        </w:rPr>
        <w:t>áo cáo kết quả thực hiện các kiến nghị sau giám sát của HĐND tỉnh</w:t>
      </w:r>
      <w:r w:rsidR="00006263">
        <w:rPr>
          <w:szCs w:val="28"/>
        </w:rPr>
        <w:t>;</w:t>
      </w:r>
      <w:r w:rsidR="00DA5EED">
        <w:rPr>
          <w:szCs w:val="28"/>
        </w:rPr>
        <w:t xml:space="preserve"> </w:t>
      </w:r>
      <w:r w:rsidR="00006263">
        <w:rPr>
          <w:szCs w:val="28"/>
        </w:rPr>
        <w:t>b</w:t>
      </w:r>
      <w:r w:rsidR="0036045C" w:rsidRPr="00A45F3F">
        <w:rPr>
          <w:szCs w:val="28"/>
        </w:rPr>
        <w:t xml:space="preserve">áo cáo </w:t>
      </w:r>
      <w:r w:rsidR="00DA5EED">
        <w:rPr>
          <w:bCs/>
          <w:szCs w:val="28"/>
        </w:rPr>
        <w:t>k</w:t>
      </w:r>
      <w:r w:rsidR="0036045C" w:rsidRPr="00A45F3F">
        <w:rPr>
          <w:bCs/>
          <w:szCs w:val="28"/>
        </w:rPr>
        <w:t xml:space="preserve">ết quả kiểm tra, đánh giá hiện trạng di tích lịch sử quốc gia Địa điểm lưu niệm vua Lê Thái Tổ </w:t>
      </w:r>
      <w:r w:rsidR="00DE6612">
        <w:rPr>
          <w:bCs/>
          <w:szCs w:val="28"/>
        </w:rPr>
        <w:t>tại</w:t>
      </w:r>
      <w:r w:rsidR="0036045C" w:rsidRPr="00A45F3F">
        <w:rPr>
          <w:bCs/>
          <w:szCs w:val="28"/>
        </w:rPr>
        <w:t xml:space="preserve"> huyện Nậ</w:t>
      </w:r>
      <w:r w:rsidR="00DE6612">
        <w:rPr>
          <w:bCs/>
          <w:szCs w:val="28"/>
        </w:rPr>
        <w:t>m Nhùn</w:t>
      </w:r>
      <w:r>
        <w:rPr>
          <w:bCs/>
          <w:szCs w:val="28"/>
        </w:rPr>
        <w:t xml:space="preserve">; </w:t>
      </w:r>
      <w:r>
        <w:rPr>
          <w:szCs w:val="28"/>
        </w:rPr>
        <w:t>báo cáo t</w:t>
      </w:r>
      <w:r w:rsidR="0036045C" w:rsidRPr="00A45F3F">
        <w:rPr>
          <w:szCs w:val="28"/>
        </w:rPr>
        <w:t>ình hình cơ sở tín ngưỡng là di tích lịch sử - văn hóa, danh lam thắng cảnh đã được xếp hạng, di tích được đưa vào danh mục kiểm kê trên địa bàn tỉnh Lai Châu</w:t>
      </w:r>
      <w:r>
        <w:rPr>
          <w:szCs w:val="28"/>
        </w:rPr>
        <w:t>.</w:t>
      </w:r>
      <w:r w:rsidR="00DE6612">
        <w:rPr>
          <w:szCs w:val="28"/>
        </w:rPr>
        <w:t xml:space="preserve"> </w:t>
      </w:r>
      <w:r w:rsidR="00DE6612" w:rsidRPr="00A45F3F">
        <w:rPr>
          <w:szCs w:val="28"/>
        </w:rPr>
        <w:t>Trình Ban cán sự Đảng UBND tỉnh xin chủ trương nâng quy mô tổ chức Lễ hội Đền thờ Vua Lê Thái Tổ tại huyện Nậm Nhùn lên quy mô cấp tỉnh.</w:t>
      </w:r>
    </w:p>
    <w:p w:rsidR="0036045C" w:rsidRPr="00A45F3F" w:rsidRDefault="00201BC4" w:rsidP="003611ED">
      <w:pPr>
        <w:spacing w:before="120" w:line="360" w:lineRule="exact"/>
        <w:ind w:firstLine="680"/>
        <w:rPr>
          <w:szCs w:val="28"/>
        </w:rPr>
      </w:pPr>
      <w:r>
        <w:rPr>
          <w:szCs w:val="28"/>
        </w:rPr>
        <w:t xml:space="preserve">- </w:t>
      </w:r>
      <w:r w:rsidRPr="00201BC4">
        <w:rPr>
          <w:szCs w:val="28"/>
        </w:rPr>
        <w:t>Tham mưu</w:t>
      </w:r>
      <w:r>
        <w:rPr>
          <w:szCs w:val="28"/>
        </w:rPr>
        <w:t xml:space="preserve"> các nội dung</w:t>
      </w:r>
      <w:r w:rsidRPr="00201BC4">
        <w:rPr>
          <w:szCs w:val="28"/>
        </w:rPr>
        <w:t xml:space="preserve"> </w:t>
      </w:r>
      <w:r w:rsidRPr="00A45F3F">
        <w:rPr>
          <w:szCs w:val="28"/>
        </w:rPr>
        <w:t>tổ chức các hoạt động Tết Độc lập năm 2024 tại huyệ</w:t>
      </w:r>
      <w:r>
        <w:rPr>
          <w:szCs w:val="28"/>
        </w:rPr>
        <w:t xml:space="preserve">n Than Uyên; </w:t>
      </w:r>
      <w:r w:rsidR="0036045C" w:rsidRPr="00201BC4">
        <w:rPr>
          <w:szCs w:val="28"/>
        </w:rPr>
        <w:t>Hội diễn Nghệ thuật quần chúng các xã Nông thôn mới tỉnh Lai Châu lần thứ II, năm 2024 tại huyệ</w:t>
      </w:r>
      <w:r>
        <w:rPr>
          <w:szCs w:val="28"/>
        </w:rPr>
        <w:t xml:space="preserve">n Than Uyên; </w:t>
      </w:r>
      <w:r w:rsidRPr="00A45F3F">
        <w:rPr>
          <w:szCs w:val="28"/>
        </w:rPr>
        <w:t xml:space="preserve">văn </w:t>
      </w:r>
      <w:r>
        <w:rPr>
          <w:szCs w:val="28"/>
        </w:rPr>
        <w:t xml:space="preserve">bản </w:t>
      </w:r>
      <w:r w:rsidRPr="00A45F3F">
        <w:rPr>
          <w:szCs w:val="28"/>
        </w:rPr>
        <w:t>đề nghị UBND các huyện, thành phố tổ chức Lễ chào cờ sáng ngày 02/9/2024.</w:t>
      </w:r>
      <w:r>
        <w:rPr>
          <w:szCs w:val="28"/>
        </w:rPr>
        <w:t xml:space="preserve"> Tham mưu </w:t>
      </w:r>
      <w:r w:rsidR="0036045C" w:rsidRPr="00A45F3F">
        <w:rPr>
          <w:szCs w:val="28"/>
        </w:rPr>
        <w:t>dự kiến tổ chức Liên hoan, Hội diễn cấp tỉ</w:t>
      </w:r>
      <w:r>
        <w:rPr>
          <w:szCs w:val="28"/>
        </w:rPr>
        <w:t xml:space="preserve">nh năm 2025 và đăng ký </w:t>
      </w:r>
      <w:r w:rsidR="0036045C" w:rsidRPr="00A45F3F">
        <w:rPr>
          <w:szCs w:val="28"/>
        </w:rPr>
        <w:t>tham gia các hoạt động nghiệp vụ</w:t>
      </w:r>
      <w:r w:rsidR="00006263">
        <w:rPr>
          <w:szCs w:val="28"/>
        </w:rPr>
        <w:t xml:space="preserve"> v</w:t>
      </w:r>
      <w:r w:rsidR="0036045C" w:rsidRPr="00A45F3F">
        <w:rPr>
          <w:szCs w:val="28"/>
        </w:rPr>
        <w:t>ăn hóa cơ sở năm 2025.</w:t>
      </w:r>
    </w:p>
    <w:p w:rsidR="0036045C" w:rsidRPr="00F236F2" w:rsidRDefault="00201BC4" w:rsidP="003611ED">
      <w:pPr>
        <w:spacing w:before="120" w:line="360" w:lineRule="exact"/>
        <w:ind w:firstLine="680"/>
        <w:rPr>
          <w:spacing w:val="-2"/>
          <w:szCs w:val="28"/>
        </w:rPr>
      </w:pPr>
      <w:r w:rsidRPr="00F236F2">
        <w:rPr>
          <w:spacing w:val="-2"/>
          <w:szCs w:val="28"/>
        </w:rPr>
        <w:t>-</w:t>
      </w:r>
      <w:r w:rsidR="0036045C" w:rsidRPr="00F236F2">
        <w:rPr>
          <w:spacing w:val="-2"/>
          <w:szCs w:val="28"/>
        </w:rPr>
        <w:t xml:space="preserve"> </w:t>
      </w:r>
      <w:r w:rsidRPr="00F236F2">
        <w:rPr>
          <w:spacing w:val="-2"/>
          <w:szCs w:val="28"/>
        </w:rPr>
        <w:t>Tiếp tục xây dựng</w:t>
      </w:r>
      <w:r w:rsidR="0036045C" w:rsidRPr="00F236F2">
        <w:rPr>
          <w:spacing w:val="-2"/>
          <w:szCs w:val="28"/>
        </w:rPr>
        <w:t xml:space="preserve"> dự thảo Nghị quyết quy định mức hỗ trợ kinh phí xây dựng và thực hiện hương ước, quy ước của cộng đồng dân cư trên địa bàn tỉnh Lai Châu</w:t>
      </w:r>
      <w:r w:rsidR="00F236F2" w:rsidRPr="00F236F2">
        <w:rPr>
          <w:spacing w:val="-2"/>
          <w:szCs w:val="28"/>
        </w:rPr>
        <w:t xml:space="preserve"> trình trong phiên họp tháng 9 của UBND tỉnh; t</w:t>
      </w:r>
      <w:r w:rsidR="0036045C" w:rsidRPr="00F236F2">
        <w:rPr>
          <w:spacing w:val="-2"/>
          <w:szCs w:val="28"/>
        </w:rPr>
        <w:t>rình UBND tỉnh đề nghị ban hành Quyết định quy định chi tiết tiêu chuẩn danh hiệu “Gia đình văn hóa”, “Thôn, tổ dân phố văn hóa”, “Xã, phường, thị trấn tiêu biểu” trên địa bàn tỉnh Lai Châu.</w:t>
      </w:r>
    </w:p>
    <w:p w:rsidR="0036045C" w:rsidRDefault="0005701C" w:rsidP="003611ED">
      <w:pPr>
        <w:spacing w:before="120" w:line="360" w:lineRule="exact"/>
        <w:ind w:firstLine="680"/>
        <w:rPr>
          <w:szCs w:val="28"/>
        </w:rPr>
      </w:pPr>
      <w:r>
        <w:rPr>
          <w:szCs w:val="28"/>
        </w:rPr>
        <w:t xml:space="preserve">- </w:t>
      </w:r>
      <w:r w:rsidR="0036045C" w:rsidRPr="00A45F3F">
        <w:rPr>
          <w:szCs w:val="28"/>
        </w:rPr>
        <w:t xml:space="preserve">Tham mưu ban hành </w:t>
      </w:r>
      <w:r w:rsidR="00DE6612">
        <w:rPr>
          <w:szCs w:val="28"/>
        </w:rPr>
        <w:t>k</w:t>
      </w:r>
      <w:r w:rsidR="0036045C" w:rsidRPr="00A45F3F">
        <w:rPr>
          <w:szCs w:val="28"/>
        </w:rPr>
        <w:t>ế hoạch Tổ chức lớp tập huấn nghiệp vụ phong trào “Toàn dân đoàn kết xây dựng đời sống văn hóa” trên địa bàn tỉ</w:t>
      </w:r>
      <w:r w:rsidR="00DE6612">
        <w:rPr>
          <w:szCs w:val="28"/>
        </w:rPr>
        <w:t>nh Lai Châu năm 2024; k</w:t>
      </w:r>
      <w:r w:rsidR="0036045C" w:rsidRPr="00A45F3F">
        <w:rPr>
          <w:szCs w:val="28"/>
        </w:rPr>
        <w:t xml:space="preserve">ế hoạch thực hiện Nghị quyết số 15-NQ/TU ngày 22/12/2023 của BCH Đảng bộ tỉnh về xóa bỏ hủ tục, phong tục, tập quán lạc hậu, xây dựng nếp sống </w:t>
      </w:r>
      <w:r w:rsidR="0036045C" w:rsidRPr="00A45F3F">
        <w:rPr>
          <w:szCs w:val="28"/>
        </w:rPr>
        <w:lastRenderedPageBreak/>
        <w:t>văn minh trong nhân dân các dân tộc tỉnh Lai Châu giai đoạn 2024 - 2030. Báo cáo tổng hợp kết quả rà soát, nhận diện, lập danh sách các hủ tục, phong tục, tập quán lạc hậu cần xóa bỏ.</w:t>
      </w:r>
    </w:p>
    <w:p w:rsidR="0036045C" w:rsidRPr="00DE6612" w:rsidRDefault="00DE6612" w:rsidP="003611ED">
      <w:pPr>
        <w:pStyle w:val="Body1"/>
        <w:spacing w:before="120" w:after="120" w:line="360" w:lineRule="exact"/>
        <w:ind w:firstLine="680"/>
        <w:jc w:val="both"/>
        <w:rPr>
          <w:color w:val="auto"/>
          <w:sz w:val="28"/>
          <w:szCs w:val="28"/>
          <w:lang w:val="nl-NL"/>
        </w:rPr>
      </w:pPr>
      <w:r w:rsidRPr="00DE6612">
        <w:rPr>
          <w:color w:val="auto"/>
          <w:sz w:val="28"/>
          <w:szCs w:val="28"/>
          <w:lang w:val="nl-NL"/>
        </w:rPr>
        <w:t xml:space="preserve">- Tiếp tục tham mưu các văn bản chỉ đạo, hướng dẫn tuyên truyền các hoạt động văn </w:t>
      </w:r>
      <w:r w:rsidR="0005701C">
        <w:rPr>
          <w:color w:val="auto"/>
          <w:sz w:val="28"/>
          <w:szCs w:val="28"/>
          <w:lang w:val="nl-NL"/>
        </w:rPr>
        <w:t>hóa</w:t>
      </w:r>
      <w:r w:rsidRPr="00DE6612">
        <w:rPr>
          <w:color w:val="auto"/>
          <w:sz w:val="28"/>
          <w:szCs w:val="28"/>
          <w:lang w:val="nl-NL"/>
        </w:rPr>
        <w:t>, thể thao và du lịch; định hướng tuyên truyền tháng 8</w:t>
      </w:r>
      <w:r w:rsidRPr="00DE6612">
        <w:rPr>
          <w:color w:val="auto"/>
          <w:sz w:val="28"/>
          <w:szCs w:val="28"/>
        </w:rPr>
        <w:t xml:space="preserve">. Hướng dẫn và triển khai các hoạt động trong công tác Thư viện, biểu diễn nghệ thuật, điện ảnh, về văn hóa… </w:t>
      </w:r>
      <w:r w:rsidRPr="00DE6612">
        <w:rPr>
          <w:color w:val="auto"/>
          <w:sz w:val="28"/>
          <w:szCs w:val="28"/>
          <w:lang w:val="nl-NL"/>
        </w:rPr>
        <w:t>Trong tháng, đã tiếp nhận, thẩm định, cấp phép 11 hồ sơ quảng cáo đảm bảo đúng thời hạn, đúng quy trình.</w:t>
      </w:r>
    </w:p>
    <w:p w:rsidR="00446EAB" w:rsidRDefault="00CA5485" w:rsidP="003611ED">
      <w:pPr>
        <w:spacing w:before="120" w:line="360" w:lineRule="exact"/>
        <w:ind w:firstLine="680"/>
        <w:rPr>
          <w:rFonts w:cs="Times New Roman"/>
          <w:b/>
          <w:i/>
          <w:szCs w:val="28"/>
          <w:lang w:val="nl-NL"/>
        </w:rPr>
      </w:pPr>
      <w:r w:rsidRPr="000928CF">
        <w:rPr>
          <w:rFonts w:cs="Times New Roman"/>
          <w:b/>
          <w:i/>
          <w:szCs w:val="28"/>
          <w:lang w:val="nl-NL"/>
        </w:rPr>
        <w:t>1.2. Trung tâm Văn hóa Nghệ thuật tỉnh</w:t>
      </w:r>
    </w:p>
    <w:p w:rsidR="000928CF" w:rsidRPr="000928CF" w:rsidRDefault="00A93222" w:rsidP="003611ED">
      <w:pPr>
        <w:spacing w:before="120" w:line="360" w:lineRule="exact"/>
        <w:ind w:firstLine="680"/>
      </w:pPr>
      <w:r w:rsidRPr="000928CF">
        <w:rPr>
          <w:shd w:val="clear" w:color="auto" w:fill="FFFFFF"/>
        </w:rPr>
        <w:t xml:space="preserve">- </w:t>
      </w:r>
      <w:r w:rsidR="00446EAB" w:rsidRPr="000928CF">
        <w:rPr>
          <w:shd w:val="clear" w:color="auto" w:fill="FFFFFF"/>
        </w:rPr>
        <w:t>Tuyên truyền đậm nét các sự kiện chính trị - xã hội quan trọng diễn ra trong tháng</w:t>
      </w:r>
      <w:r w:rsidRPr="000928CF">
        <w:rPr>
          <w:bCs/>
          <w:lang w:val="nl-NL"/>
        </w:rPr>
        <w:t xml:space="preserve"> bằng băng zôn, cờ các loại</w:t>
      </w:r>
      <w:r w:rsidR="000928CF" w:rsidRPr="000928CF">
        <w:rPr>
          <w:bCs/>
          <w:lang w:val="nl-NL"/>
        </w:rPr>
        <w:t xml:space="preserve">: </w:t>
      </w:r>
      <w:r w:rsidR="000928CF" w:rsidRPr="000928CF">
        <w:t>Thực hiện căng treo 15 băng rôn, 200 cờ hồng kỳ, 80 cặp (160 cái) cờ đuôi nheo, 03 cụm pano, 02 cuộc triển lãm với 292 ảnh về chủ đề “Cuộc đời và sự nghiệp giải phóng dân tộc của Chủ tịch Hồ Chí Minh” và chủ đề “Nông thôn Lai Châu thay áo mới”; tuyên truyền 05 buổi xe lưu động trên địa bàn thành phố.</w:t>
      </w:r>
    </w:p>
    <w:p w:rsidR="000928CF" w:rsidRPr="000928CF" w:rsidRDefault="000928CF" w:rsidP="003611ED">
      <w:pPr>
        <w:spacing w:before="120" w:line="360" w:lineRule="exact"/>
        <w:ind w:firstLine="680"/>
      </w:pPr>
      <w:r w:rsidRPr="000928CF">
        <w:t>- Thực hiện 30 buổi chiếu phim tại cơ sở. Tổ chức thành công Hội thi văn nghệ quần chúng các xã Nông thôn mới tỉnh Lai Châu lần thứ II năm 2024. Phối hợp biểu diễn chương trình chào mừng kỷ niệm 79 năm Ngày Cách Mạng Tháng Tám thành công và Ngày Quốc khánh nước Cộng hòa xã hội chủ nghĩa Việt Nam tại Phố đi bộ Hoàng Diệu; tập luyện chương trình nghệ thuật và phối hợp tổ chức thành công chào mừng Tết Độc lập, ngày hội Văn hóa, Thể thao và Du lịch huyện Than Uyên.</w:t>
      </w:r>
    </w:p>
    <w:p w:rsidR="00CA5485" w:rsidRPr="00B9318A" w:rsidRDefault="00CA5485" w:rsidP="003611ED">
      <w:pPr>
        <w:spacing w:before="120" w:line="360" w:lineRule="exact"/>
        <w:ind w:firstLine="680"/>
        <w:rPr>
          <w:rFonts w:cs="Times New Roman"/>
          <w:b/>
          <w:i/>
          <w:szCs w:val="28"/>
        </w:rPr>
      </w:pPr>
      <w:r w:rsidRPr="00B9318A">
        <w:rPr>
          <w:rFonts w:cs="Times New Roman"/>
          <w:b/>
          <w:i/>
          <w:szCs w:val="28"/>
        </w:rPr>
        <w:t xml:space="preserve">1.3. Bảo tàng tỉnh </w:t>
      </w:r>
    </w:p>
    <w:p w:rsidR="009E4F66" w:rsidRDefault="00C421CA"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w:t>
      </w:r>
      <w:r w:rsidRPr="008A7354">
        <w:rPr>
          <w:rFonts w:eastAsia="Times New Roman" w:cs="Times New Roman"/>
          <w:spacing w:val="4"/>
          <w:szCs w:val="28"/>
        </w:rPr>
        <w:t>T</w:t>
      </w:r>
      <w:r>
        <w:rPr>
          <w:rFonts w:cs="Times New Roman"/>
          <w:spacing w:val="4"/>
          <w:szCs w:val="28"/>
        </w:rPr>
        <w:t>rong tháng 8</w:t>
      </w:r>
      <w:r w:rsidRPr="008A7354">
        <w:rPr>
          <w:rFonts w:cs="Times New Roman"/>
          <w:spacing w:val="4"/>
          <w:szCs w:val="28"/>
        </w:rPr>
        <w:t>, Bảo tàng ướ</w:t>
      </w:r>
      <w:r>
        <w:rPr>
          <w:rFonts w:cs="Times New Roman"/>
          <w:spacing w:val="4"/>
          <w:szCs w:val="28"/>
        </w:rPr>
        <w:t>c đón 800</w:t>
      </w:r>
      <w:r w:rsidRPr="008A7354">
        <w:rPr>
          <w:rFonts w:cs="Times New Roman"/>
          <w:spacing w:val="4"/>
          <w:szCs w:val="28"/>
        </w:rPr>
        <w:t xml:space="preserve"> lượt khách đến tham quan và tìm hiểu các giá trị văn hóa của các dân tộc trên địa bàn tỉ</w:t>
      </w:r>
      <w:r>
        <w:rPr>
          <w:rFonts w:cs="Times New Roman"/>
          <w:spacing w:val="4"/>
          <w:szCs w:val="28"/>
        </w:rPr>
        <w:t>nh</w:t>
      </w:r>
    </w:p>
    <w:p w:rsidR="009E4F66" w:rsidRDefault="000928CF"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eastAsia="Times New Roman"/>
          <w:szCs w:val="28"/>
        </w:rPr>
      </w:pPr>
      <w:r>
        <w:rPr>
          <w:spacing w:val="-4"/>
        </w:rPr>
        <w:t xml:space="preserve">- </w:t>
      </w:r>
      <w:r w:rsidRPr="00615429">
        <w:rPr>
          <w:spacing w:val="-4"/>
          <w:szCs w:val="28"/>
        </w:rPr>
        <w:t>Tiếp tục</w:t>
      </w:r>
      <w:r>
        <w:rPr>
          <w:spacing w:val="-4"/>
        </w:rPr>
        <w:t xml:space="preserve"> </w:t>
      </w:r>
      <w:r>
        <w:rPr>
          <w:spacing w:val="-4"/>
          <w:szCs w:val="28"/>
        </w:rPr>
        <w:t>xây dựng</w:t>
      </w:r>
      <w:r w:rsidRPr="00E25FEA">
        <w:rPr>
          <w:spacing w:val="-4"/>
          <w:szCs w:val="28"/>
        </w:rPr>
        <w:t xml:space="preserve"> </w:t>
      </w:r>
      <w:r>
        <w:rPr>
          <w:spacing w:val="-4"/>
          <w:szCs w:val="28"/>
        </w:rPr>
        <w:t xml:space="preserve">dự thảo </w:t>
      </w:r>
      <w:r w:rsidRPr="00E25FEA">
        <w:rPr>
          <w:spacing w:val="-4"/>
          <w:szCs w:val="28"/>
        </w:rPr>
        <w:t>hồ sơ khoa học</w:t>
      </w:r>
      <w:r>
        <w:rPr>
          <w:spacing w:val="-4"/>
        </w:rPr>
        <w:t xml:space="preserve"> </w:t>
      </w:r>
      <w:r w:rsidRPr="00F07CD9">
        <w:rPr>
          <w:spacing w:val="-4"/>
          <w:szCs w:val="28"/>
          <w:lang w:val="vi-VN"/>
        </w:rPr>
        <w:t>di tích hang Huổi Hiê</w:t>
      </w:r>
      <w:r>
        <w:rPr>
          <w:spacing w:val="-4"/>
          <w:szCs w:val="28"/>
        </w:rPr>
        <w:t>m</w:t>
      </w:r>
      <w:r w:rsidRPr="00F07CD9">
        <w:rPr>
          <w:spacing w:val="-4"/>
          <w:szCs w:val="28"/>
          <w:lang w:val="vi-VN"/>
        </w:rPr>
        <w:t xml:space="preserve"> trên địa bàn xã Vàng San, huyện Mường Tè</w:t>
      </w:r>
      <w:r w:rsidR="009E4F66">
        <w:rPr>
          <w:spacing w:val="-4"/>
          <w:szCs w:val="28"/>
        </w:rPr>
        <w:t xml:space="preserve"> </w:t>
      </w:r>
      <w:r>
        <w:rPr>
          <w:spacing w:val="-4"/>
          <w:szCs w:val="28"/>
        </w:rPr>
        <w:t xml:space="preserve">gửi các đơn vị có liên quan trong việc thẩm định nội dung. </w:t>
      </w:r>
      <w:r w:rsidR="009E4F66">
        <w:rPr>
          <w:szCs w:val="28"/>
        </w:rPr>
        <w:t xml:space="preserve">Tổng hợp các ý kiến tham gia của các đơn vị liên quan vào dự thảo báo cáo tổng kiểm kê di tích, di sản đã được xếp hạng trên địa bàn toàn tỉnh và những điểm có đủ điều kiện xếp hạng di tích và </w:t>
      </w:r>
      <w:r w:rsidR="009E4F66" w:rsidRPr="009C36FB">
        <w:rPr>
          <w:szCs w:val="28"/>
          <w:lang w:val="en-GB"/>
        </w:rPr>
        <w:t xml:space="preserve">hồ sơ </w:t>
      </w:r>
      <w:r w:rsidR="009E4F66">
        <w:rPr>
          <w:szCs w:val="28"/>
          <w:lang w:val="en-GB"/>
        </w:rPr>
        <w:t xml:space="preserve">khoa học </w:t>
      </w:r>
      <w:r w:rsidR="009E4F66">
        <w:rPr>
          <w:rFonts w:eastAsia="Times New Roman"/>
          <w:szCs w:val="28"/>
        </w:rPr>
        <w:t>d</w:t>
      </w:r>
      <w:r w:rsidR="009E4F66" w:rsidRPr="009C36FB">
        <w:rPr>
          <w:rFonts w:eastAsia="Times New Roman"/>
          <w:szCs w:val="28"/>
        </w:rPr>
        <w:t>i sản văn hóa phi vật thể Lễ hội Nàng Han dân tộc Thái tỉnh Lai Châu</w:t>
      </w:r>
      <w:r w:rsidR="009E4F66">
        <w:rPr>
          <w:rFonts w:eastAsia="Times New Roman"/>
          <w:szCs w:val="28"/>
        </w:rPr>
        <w:t xml:space="preserve">. </w:t>
      </w:r>
    </w:p>
    <w:p w:rsidR="000928CF" w:rsidRPr="00303F52" w:rsidRDefault="009E4F6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sidRPr="00303F52">
        <w:rPr>
          <w:rFonts w:eastAsia="Times New Roman"/>
          <w:szCs w:val="28"/>
        </w:rPr>
        <w:t xml:space="preserve">- Thực hiện </w:t>
      </w:r>
      <w:r w:rsidRPr="00303F52">
        <w:rPr>
          <w:szCs w:val="28"/>
        </w:rPr>
        <w:t>chỉnh lý hồ sơ hiện vật, dịch sách cổ dân tộc Dao từ chữ Nôm Dao sang Tiếng Việt ;</w:t>
      </w:r>
      <w:r w:rsidR="000928CF" w:rsidRPr="00303F52">
        <w:rPr>
          <w:szCs w:val="28"/>
        </w:rPr>
        <w:t xml:space="preserve"> sưu tầm hình ảnh, tư liệu “</w:t>
      </w:r>
      <w:r w:rsidR="000928CF" w:rsidRPr="00303F52">
        <w:rPr>
          <w:i/>
          <w:iCs/>
          <w:szCs w:val="28"/>
        </w:rPr>
        <w:t>Lai Châu xưa và nay</w:t>
      </w:r>
      <w:r w:rsidR="000928CF" w:rsidRPr="00303F52">
        <w:rPr>
          <w:szCs w:val="28"/>
        </w:rPr>
        <w:t xml:space="preserve">” tại Điện Biên, Sơn La. </w:t>
      </w:r>
    </w:p>
    <w:p w:rsidR="00910F2D"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i/>
          <w:szCs w:val="28"/>
          <w:lang w:val="nl-NL"/>
        </w:rPr>
      </w:pPr>
      <w:r w:rsidRPr="00BA74AC">
        <w:rPr>
          <w:rFonts w:cs="Times New Roman"/>
          <w:b/>
          <w:i/>
          <w:szCs w:val="28"/>
        </w:rPr>
        <w:t>1.4. T</w:t>
      </w:r>
      <w:r w:rsidRPr="00BA74AC">
        <w:rPr>
          <w:rFonts w:cs="Times New Roman"/>
          <w:b/>
          <w:i/>
          <w:szCs w:val="28"/>
          <w:lang w:val="nl-NL"/>
        </w:rPr>
        <w:t>hư viện tỉ</w:t>
      </w:r>
      <w:r w:rsidR="00910F2D">
        <w:rPr>
          <w:rFonts w:cs="Times New Roman"/>
          <w:b/>
          <w:i/>
          <w:szCs w:val="28"/>
          <w:lang w:val="nl-NL"/>
        </w:rPr>
        <w:t>nh</w:t>
      </w:r>
    </w:p>
    <w:p w:rsidR="00910F2D" w:rsidRDefault="00910F2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Trong tháng 8, Thư viện tỉnh đã</w:t>
      </w:r>
      <w:r w:rsidRPr="001944B1">
        <w:rPr>
          <w:szCs w:val="28"/>
        </w:rPr>
        <w:t xml:space="preserve"> </w:t>
      </w:r>
      <w:r>
        <w:rPr>
          <w:szCs w:val="28"/>
        </w:rPr>
        <w:t>tiếp nhận, mua mới 800 bản sách;</w:t>
      </w:r>
      <w:r w:rsidRPr="001944B1">
        <w:rPr>
          <w:szCs w:val="28"/>
        </w:rPr>
        <w:t xml:space="preserve"> </w:t>
      </w:r>
      <w:r>
        <w:rPr>
          <w:szCs w:val="28"/>
        </w:rPr>
        <w:t>l</w:t>
      </w:r>
      <w:r w:rsidRPr="001944B1">
        <w:rPr>
          <w:szCs w:val="28"/>
        </w:rPr>
        <w:t xml:space="preserve">uân chuyển </w:t>
      </w:r>
      <w:r>
        <w:rPr>
          <w:szCs w:val="28"/>
        </w:rPr>
        <w:t>55</w:t>
      </w:r>
      <w:r w:rsidRPr="001944B1">
        <w:rPr>
          <w:szCs w:val="28"/>
        </w:rPr>
        <w:t xml:space="preserve">0 </w:t>
      </w:r>
      <w:r>
        <w:rPr>
          <w:szCs w:val="28"/>
        </w:rPr>
        <w:t>bản</w:t>
      </w:r>
      <w:r w:rsidRPr="001944B1">
        <w:rPr>
          <w:szCs w:val="28"/>
        </w:rPr>
        <w:t xml:space="preserve"> sách </w:t>
      </w:r>
      <w:r>
        <w:rPr>
          <w:szCs w:val="28"/>
        </w:rPr>
        <w:t>về</w:t>
      </w:r>
      <w:r w:rsidRPr="001944B1">
        <w:rPr>
          <w:szCs w:val="28"/>
        </w:rPr>
        <w:t xml:space="preserve"> các </w:t>
      </w:r>
      <w:r>
        <w:rPr>
          <w:szCs w:val="28"/>
        </w:rPr>
        <w:t>tủ sách cơ sở, thư viện huyện, trại tạm giam công an tỉnh. Phối hợp triển khai t</w:t>
      </w:r>
      <w:r w:rsidRPr="00D16C69">
        <w:rPr>
          <w:szCs w:val="28"/>
        </w:rPr>
        <w:t xml:space="preserve">rao giải </w:t>
      </w:r>
      <w:r>
        <w:rPr>
          <w:szCs w:val="28"/>
        </w:rPr>
        <w:t xml:space="preserve">Cuộc thi Đại sứ văn hoá đọc. </w:t>
      </w:r>
    </w:p>
    <w:p w:rsidR="00764E1D" w:rsidRPr="00764E1D" w:rsidRDefault="00910F2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Thực hiện triển lãm sách mới tại trụ sở Thư viện tỉnh chào mừng chuyên đề mừng ngày </w:t>
      </w:r>
      <w:r w:rsidRPr="007D7171">
        <w:rPr>
          <w:szCs w:val="28"/>
        </w:rPr>
        <w:t xml:space="preserve">Cách mạng tháng </w:t>
      </w:r>
      <w:r>
        <w:rPr>
          <w:szCs w:val="28"/>
        </w:rPr>
        <w:t xml:space="preserve">Tám thành công (19/8); </w:t>
      </w:r>
      <w:r w:rsidRPr="007D7171">
        <w:rPr>
          <w:szCs w:val="28"/>
        </w:rPr>
        <w:t xml:space="preserve">Ngày sinh của Tôn Đức </w:t>
      </w:r>
      <w:r w:rsidRPr="007D7171">
        <w:rPr>
          <w:szCs w:val="28"/>
        </w:rPr>
        <w:lastRenderedPageBreak/>
        <w:t>Thắng</w:t>
      </w:r>
      <w:r>
        <w:rPr>
          <w:szCs w:val="28"/>
        </w:rPr>
        <w:t xml:space="preserve"> (20/8); ngày sinh đồng chí</w:t>
      </w:r>
      <w:r w:rsidRPr="007D7171">
        <w:rPr>
          <w:szCs w:val="28"/>
        </w:rPr>
        <w:t xml:space="preserve"> Võ Nguyên Giáp</w:t>
      </w:r>
      <w:r>
        <w:rPr>
          <w:szCs w:val="28"/>
        </w:rPr>
        <w:t xml:space="preserve">(25/8) và Quốc khánh nước Cộng Hoà Xã Hội Chủ Nghĩa Việt Nam 2/9 .  </w:t>
      </w:r>
      <w:r w:rsidRPr="00244FF0">
        <w:rPr>
          <w:szCs w:val="28"/>
        </w:rPr>
        <w:t>Triển lãm lưu động tại Huyện Than Uyên nhân dịp tết Độc lập năm 2024</w:t>
      </w:r>
      <w:r>
        <w:rPr>
          <w:szCs w:val="28"/>
        </w:rPr>
        <w:t xml:space="preserve">, </w:t>
      </w:r>
      <w:r w:rsidRPr="00244FF0">
        <w:rPr>
          <w:szCs w:val="28"/>
        </w:rPr>
        <w:t xml:space="preserve">thu hút được khoảng </w:t>
      </w:r>
      <w:r w:rsidRPr="00244FF0">
        <w:rPr>
          <w:b/>
          <w:szCs w:val="28"/>
        </w:rPr>
        <w:t>1.300</w:t>
      </w:r>
      <w:r w:rsidRPr="00244FF0">
        <w:rPr>
          <w:szCs w:val="28"/>
        </w:rPr>
        <w:t xml:space="preserve"> lượt bạn đọc đến tham quan, triển lãm, nghiên cứu tài liệ</w:t>
      </w:r>
      <w:r>
        <w:rPr>
          <w:szCs w:val="28"/>
        </w:rPr>
        <w:t>u.</w:t>
      </w:r>
      <w:r w:rsidRPr="00AE207A">
        <w:rPr>
          <w:b/>
          <w:szCs w:val="28"/>
        </w:rPr>
        <w:t xml:space="preserve"> </w:t>
      </w:r>
      <w:r w:rsidRPr="00910F2D">
        <w:rPr>
          <w:szCs w:val="28"/>
        </w:rPr>
        <w:t>Trong tháng đã thu hút được 3.600 lượt bạn đọc đến với thư viện và các hoạt động của Thư viện.</w:t>
      </w:r>
    </w:p>
    <w:p w:rsidR="00796513" w:rsidRPr="00796513"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spacing w:val="-4"/>
          <w:szCs w:val="28"/>
        </w:rPr>
      </w:pPr>
      <w:r w:rsidRPr="00796513">
        <w:rPr>
          <w:b/>
          <w:szCs w:val="28"/>
        </w:rPr>
        <w:t xml:space="preserve">2. </w:t>
      </w:r>
      <w:r w:rsidR="00764E1D">
        <w:rPr>
          <w:b/>
          <w:szCs w:val="28"/>
        </w:rPr>
        <w:t xml:space="preserve">Lĩnh vực </w:t>
      </w:r>
      <w:r w:rsidRPr="00796513">
        <w:rPr>
          <w:b/>
          <w:szCs w:val="28"/>
        </w:rPr>
        <w:t>Thể dục thể thao</w:t>
      </w:r>
    </w:p>
    <w:p w:rsidR="00824DB2" w:rsidRPr="00796513"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rPr>
          <w:spacing w:val="-4"/>
          <w:szCs w:val="28"/>
        </w:rPr>
      </w:pPr>
      <w:r w:rsidRPr="00E86B90">
        <w:rPr>
          <w:rFonts w:cs="Times New Roman"/>
          <w:szCs w:val="28"/>
        </w:rPr>
        <w:tab/>
      </w:r>
      <w:r w:rsidRPr="00796513">
        <w:rPr>
          <w:rFonts w:cs="Times New Roman"/>
          <w:b/>
          <w:i/>
          <w:szCs w:val="28"/>
        </w:rPr>
        <w:t>2.1. Phòng Quản lý thể dục thể thao</w:t>
      </w:r>
      <w:r w:rsidR="00A4728E" w:rsidRPr="00796513">
        <w:rPr>
          <w:rFonts w:cs="Times New Roman"/>
          <w:b/>
          <w:i/>
          <w:szCs w:val="28"/>
        </w:rPr>
        <w:t xml:space="preserve"> </w:t>
      </w:r>
    </w:p>
    <w:p w:rsidR="00764E1D" w:rsidRPr="00764E1D" w:rsidRDefault="00764E1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3C03DC">
        <w:rPr>
          <w:kern w:val="16"/>
          <w:lang w:val="nl-NL"/>
        </w:rPr>
        <w:t xml:space="preserve">Tham mưu </w:t>
      </w:r>
      <w:r>
        <w:rPr>
          <w:kern w:val="16"/>
          <w:lang w:val="nl-NL"/>
        </w:rPr>
        <w:t>ban hành Đ</w:t>
      </w:r>
      <w:r w:rsidRPr="003C03DC">
        <w:rPr>
          <w:kern w:val="16"/>
          <w:lang w:val="nl-NL"/>
        </w:rPr>
        <w:t>iều lệ</w:t>
      </w:r>
      <w:r>
        <w:rPr>
          <w:kern w:val="16"/>
          <w:lang w:val="nl-NL"/>
        </w:rPr>
        <w:t xml:space="preserve"> </w:t>
      </w:r>
      <w:r w:rsidRPr="003C03DC">
        <w:rPr>
          <w:kern w:val="16"/>
          <w:lang w:val="nl-NL"/>
        </w:rPr>
        <w:t>tổ chức</w:t>
      </w:r>
      <w:r>
        <w:rPr>
          <w:kern w:val="16"/>
          <w:lang w:val="nl-NL"/>
        </w:rPr>
        <w:t xml:space="preserve">: </w:t>
      </w:r>
      <w:r w:rsidRPr="001951E4">
        <w:t>Hội thi thể thao các dân tộc thiểu số tỉnh Lai Châu</w:t>
      </w:r>
      <w:r>
        <w:t xml:space="preserve"> lần thứ X và </w:t>
      </w:r>
      <w:r w:rsidRPr="001951E4">
        <w:t>Hội khoẻ người cao tuổi toàn tỉnh lần thứ XX</w:t>
      </w:r>
      <w:r>
        <w:t>;</w:t>
      </w:r>
      <w:r>
        <w:rPr>
          <w:color w:val="000000"/>
        </w:rPr>
        <w:t xml:space="preserve"> dự thảo</w:t>
      </w:r>
      <w:r>
        <w:rPr>
          <w:lang w:val="nl-NL"/>
        </w:rPr>
        <w:t xml:space="preserve"> Kế hoạch tổ chức </w:t>
      </w:r>
      <w:r>
        <w:rPr>
          <w:bCs/>
        </w:rPr>
        <w:t>Giải Leo núi tỉnh Lai Châu mở rộng lần thứ II năm 2024 - Chinh phục đỉnh Răng Cưa;</w:t>
      </w:r>
      <w:r w:rsidR="0005701C">
        <w:rPr>
          <w:bCs/>
        </w:rPr>
        <w:t xml:space="preserve"> </w:t>
      </w:r>
      <w:r>
        <w:t xml:space="preserve">các văn bản liên quan đến tổ chức Giải Marathon thường niên tỉnh Lai Châu; </w:t>
      </w:r>
      <w:r>
        <w:rPr>
          <w:kern w:val="16"/>
          <w:szCs w:val="28"/>
          <w:lang w:val="nl-NL"/>
        </w:rPr>
        <w:t>k</w:t>
      </w:r>
      <w:r w:rsidRPr="00A275B5">
        <w:rPr>
          <w:kern w:val="16"/>
          <w:szCs w:val="28"/>
          <w:lang w:val="nl-NL"/>
        </w:rPr>
        <w:t xml:space="preserve">ế </w:t>
      </w:r>
      <w:r w:rsidRPr="00A275B5">
        <w:rPr>
          <w:szCs w:val="28"/>
        </w:rPr>
        <w:t>hoạch tổ chức Đại hội Thể dục thể thao các cấp và Đại hội Thể dục thể thao toàn tỉnh lần thứ VI năm 2026</w:t>
      </w:r>
      <w:r>
        <w:rPr>
          <w:szCs w:val="28"/>
        </w:rPr>
        <w:t>;</w:t>
      </w:r>
    </w:p>
    <w:p w:rsidR="00764E1D" w:rsidRDefault="00764E1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t>- Phối hợp với các phòng, đơn vị liên quan tham mưa tổ chức các hoạt động thể thao tại Ngày Tết độc lập tại huyện Than Uyên năm 2024.</w:t>
      </w:r>
    </w:p>
    <w:p w:rsidR="00764E1D" w:rsidRPr="00764E1D" w:rsidRDefault="00764E1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lang w:val="nl-NL"/>
        </w:rPr>
      </w:pPr>
      <w:r>
        <w:rPr>
          <w:kern w:val="16"/>
          <w:lang w:val="nl-NL"/>
        </w:rPr>
        <w:t>- Phối hợp t</w:t>
      </w:r>
      <w:r w:rsidRPr="004028DA">
        <w:rPr>
          <w:kern w:val="16"/>
          <w:lang w:val="nl-NL"/>
        </w:rPr>
        <w:t xml:space="preserve">riển khai thực hiện </w:t>
      </w:r>
      <w:r w:rsidRPr="004028DA">
        <w:rPr>
          <w:lang w:val="nl-NL"/>
        </w:rPr>
        <w:t xml:space="preserve">Đề án “Đào tạo Năng khiếu Thể dục thể thao và vận động viên thể thao thành tích cao tỉnh Lai Châu giai đoạn 2016 </w:t>
      </w:r>
      <w:r>
        <w:rPr>
          <w:lang w:val="nl-NL"/>
        </w:rPr>
        <w:t>-2020, định hướng đến năm 2030”.</w:t>
      </w:r>
    </w:p>
    <w:p w:rsidR="00C75B22" w:rsidRDefault="00032744"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9665A2">
        <w:rPr>
          <w:rFonts w:cs="Times New Roman"/>
          <w:b/>
          <w:i/>
          <w:kern w:val="16"/>
          <w:lang w:val="nl-NL"/>
        </w:rPr>
        <w:t xml:space="preserve">2.2. </w:t>
      </w:r>
      <w:r w:rsidR="00002A4A" w:rsidRPr="009665A2">
        <w:rPr>
          <w:rFonts w:cs="Times New Roman"/>
          <w:b/>
          <w:i/>
          <w:kern w:val="16"/>
          <w:lang w:val="nl-NL"/>
        </w:rPr>
        <w:t>Trung tâm</w:t>
      </w:r>
      <w:r w:rsidRPr="009665A2">
        <w:rPr>
          <w:rFonts w:cs="Times New Roman"/>
          <w:b/>
          <w:i/>
          <w:kern w:val="16"/>
          <w:lang w:val="nl-NL"/>
        </w:rPr>
        <w:t xml:space="preserve"> Huấn luyện và Thi đấu TDTT</w:t>
      </w:r>
      <w:r w:rsidRPr="009665A2">
        <w:rPr>
          <w:rFonts w:cs="Times New Roman"/>
          <w:b/>
          <w:i/>
          <w:kern w:val="16"/>
          <w:lang w:val="nl-NL"/>
        </w:rPr>
        <w:tab/>
      </w:r>
    </w:p>
    <w:p w:rsidR="00C75B22" w:rsidRDefault="00303F52"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Pr>
          <w:bCs/>
          <w:color w:val="000000"/>
          <w:szCs w:val="28"/>
          <w:lang w:val="vi-VN"/>
        </w:rPr>
        <w:t xml:space="preserve">- </w:t>
      </w:r>
      <w:r>
        <w:rPr>
          <w:bCs/>
          <w:color w:val="000000"/>
          <w:szCs w:val="28"/>
        </w:rPr>
        <w:t>Phối hợp t</w:t>
      </w:r>
      <w:r>
        <w:rPr>
          <w:bCs/>
          <w:color w:val="000000"/>
          <w:szCs w:val="28"/>
          <w:lang w:val="vi-VN"/>
        </w:rPr>
        <w:t>ổ chức</w:t>
      </w:r>
      <w:r>
        <w:rPr>
          <w:bCs/>
          <w:color w:val="000000"/>
          <w:szCs w:val="28"/>
        </w:rPr>
        <w:t xml:space="preserve"> thành công</w:t>
      </w:r>
      <w:r>
        <w:rPr>
          <w:bCs/>
          <w:color w:val="000000"/>
          <w:szCs w:val="28"/>
          <w:lang w:val="vi-VN"/>
        </w:rPr>
        <w:t xml:space="preserve"> </w:t>
      </w:r>
      <w:r>
        <w:rPr>
          <w:bCs/>
          <w:color w:val="000000"/>
          <w:spacing w:val="2"/>
          <w:szCs w:val="28"/>
          <w:lang w:val="nl-NL"/>
        </w:rPr>
        <w:t>Giải bóng đá thiếu niên nhi đồng lần thứ II, năm 2024 v</w:t>
      </w:r>
      <w:r>
        <w:rPr>
          <w:bCs/>
          <w:color w:val="000000"/>
          <w:szCs w:val="28"/>
        </w:rPr>
        <w:t>ới 224 vận động viên của</w:t>
      </w:r>
      <w:r>
        <w:rPr>
          <w:bCs/>
          <w:color w:val="000000"/>
          <w:szCs w:val="28"/>
          <w:lang w:val="vi-VN"/>
        </w:rPr>
        <w:t xml:space="preserve"> </w:t>
      </w:r>
      <w:r>
        <w:rPr>
          <w:bCs/>
          <w:color w:val="000000"/>
          <w:szCs w:val="28"/>
        </w:rPr>
        <w:t>16</w:t>
      </w:r>
      <w:r>
        <w:rPr>
          <w:bCs/>
          <w:color w:val="000000"/>
          <w:szCs w:val="28"/>
          <w:lang w:val="vi-VN"/>
        </w:rPr>
        <w:t xml:space="preserve"> </w:t>
      </w:r>
      <w:r>
        <w:rPr>
          <w:bCs/>
          <w:color w:val="000000"/>
          <w:szCs w:val="28"/>
        </w:rPr>
        <w:t>đội bóng</w:t>
      </w:r>
      <w:r>
        <w:rPr>
          <w:bCs/>
          <w:color w:val="000000"/>
          <w:szCs w:val="28"/>
          <w:lang w:val="vi-VN"/>
        </w:rPr>
        <w:t xml:space="preserve"> </w:t>
      </w:r>
      <w:r>
        <w:rPr>
          <w:bCs/>
          <w:color w:val="000000"/>
          <w:szCs w:val="28"/>
        </w:rPr>
        <w:t>tham gia</w:t>
      </w:r>
      <w:r>
        <w:rPr>
          <w:bCs/>
          <w:color w:val="000000"/>
          <w:szCs w:val="28"/>
          <w:lang w:val="vi-VN"/>
        </w:rPr>
        <w:t>.</w:t>
      </w:r>
      <w:r>
        <w:rPr>
          <w:bCs/>
          <w:color w:val="000000"/>
          <w:spacing w:val="2"/>
          <w:szCs w:val="28"/>
          <w:lang w:val="nl-NL"/>
        </w:rPr>
        <w:t xml:space="preserve"> Chuẩn bị các điều kiện nhằm tổ chức</w:t>
      </w:r>
      <w:r w:rsidRPr="00EA3E98">
        <w:rPr>
          <w:bCs/>
          <w:color w:val="000000"/>
          <w:spacing w:val="2"/>
          <w:szCs w:val="28"/>
          <w:lang w:val="nl-NL"/>
        </w:rPr>
        <w:t xml:space="preserve"> </w:t>
      </w:r>
      <w:r>
        <w:rPr>
          <w:szCs w:val="28"/>
        </w:rPr>
        <w:t xml:space="preserve">Hội thi thể thao các dân tộc thiểu số tỉnh Lai Châu, lần thứ X năm 2024 và </w:t>
      </w:r>
      <w:r w:rsidRPr="007C3D16">
        <w:rPr>
          <w:szCs w:val="28"/>
        </w:rPr>
        <w:t>khoẻ người cao tuổi tỉnh Lai Châu lần thứ XX năm 2024</w:t>
      </w:r>
      <w:r>
        <w:rPr>
          <w:szCs w:val="28"/>
        </w:rPr>
        <w:t>.</w:t>
      </w:r>
    </w:p>
    <w:p w:rsidR="00C75B22" w:rsidRDefault="00303F52"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AF60D6">
        <w:rPr>
          <w:color w:val="000000"/>
          <w:szCs w:val="28"/>
          <w:shd w:val="clear" w:color="auto" w:fill="FFFFFF"/>
          <w:lang w:val="vi-VN"/>
        </w:rPr>
        <w:t>- Tập luyện và đưa đoàn tham gia</w:t>
      </w:r>
      <w:r w:rsidRPr="00AF60D6">
        <w:rPr>
          <w:color w:val="000000"/>
          <w:szCs w:val="28"/>
          <w:shd w:val="clear" w:color="auto" w:fill="FFFFFF"/>
        </w:rPr>
        <w:t xml:space="preserve"> </w:t>
      </w:r>
      <w:r w:rsidR="006D4EF3">
        <w:rPr>
          <w:color w:val="000000"/>
          <w:szCs w:val="28"/>
          <w:shd w:val="clear" w:color="auto" w:fill="FFFFFF"/>
        </w:rPr>
        <w:t xml:space="preserve"> 05 giải trong khu vực, toàn quốc, kết quả đạ</w:t>
      </w:r>
      <w:r w:rsidR="0005701C">
        <w:rPr>
          <w:color w:val="000000"/>
          <w:szCs w:val="28"/>
          <w:shd w:val="clear" w:color="auto" w:fill="FFFFFF"/>
        </w:rPr>
        <w:t>t 19 huy chương (</w:t>
      </w:r>
      <w:r w:rsidR="006D4EF3">
        <w:rPr>
          <w:color w:val="000000"/>
          <w:szCs w:val="28"/>
          <w:shd w:val="clear" w:color="auto" w:fill="FFFFFF"/>
        </w:rPr>
        <w:t xml:space="preserve">03 vàng, 04 bạc, 12 đồng); cụ thể: </w:t>
      </w:r>
      <w:r w:rsidRPr="00AF60D6">
        <w:rPr>
          <w:color w:val="000000"/>
          <w:szCs w:val="28"/>
        </w:rPr>
        <w:t>Giải Vô địch trẻ Vật quốc gia tại tỉ</w:t>
      </w:r>
      <w:r w:rsidR="0005701C">
        <w:rPr>
          <w:color w:val="000000"/>
          <w:szCs w:val="28"/>
        </w:rPr>
        <w:t>nh Cà Mau (</w:t>
      </w:r>
      <w:r>
        <w:rPr>
          <w:color w:val="000000"/>
          <w:szCs w:val="28"/>
        </w:rPr>
        <w:t xml:space="preserve">đạt </w:t>
      </w:r>
      <w:r>
        <w:rPr>
          <w:color w:val="000000"/>
          <w:szCs w:val="28"/>
          <w:shd w:val="clear" w:color="auto" w:fill="FFFFFF"/>
        </w:rPr>
        <w:t xml:space="preserve">01 HCĐ); </w:t>
      </w:r>
      <w:r>
        <w:rPr>
          <w:szCs w:val="28"/>
        </w:rPr>
        <w:t>g</w:t>
      </w:r>
      <w:r w:rsidRPr="00204211">
        <w:rPr>
          <w:szCs w:val="28"/>
        </w:rPr>
        <w:t>iải Vô địch trẻ</w:t>
      </w:r>
      <w:r>
        <w:rPr>
          <w:szCs w:val="28"/>
        </w:rPr>
        <w:t xml:space="preserve"> và thiếu niên</w:t>
      </w:r>
      <w:r w:rsidRPr="00204211">
        <w:rPr>
          <w:szCs w:val="28"/>
        </w:rPr>
        <w:t xml:space="preserve"> Đẩy gậy Quốc gia tại tỉnh Bắc Kạn</w:t>
      </w:r>
      <w:r w:rsidR="0005701C">
        <w:rPr>
          <w:szCs w:val="28"/>
        </w:rPr>
        <w:t xml:space="preserve"> (</w:t>
      </w:r>
      <w:r>
        <w:rPr>
          <w:szCs w:val="28"/>
        </w:rPr>
        <w:t xml:space="preserve">đạt </w:t>
      </w:r>
      <w:r>
        <w:rPr>
          <w:szCs w:val="28"/>
          <w:shd w:val="clear" w:color="auto" w:fill="FFFFFF"/>
        </w:rPr>
        <w:t>01 HCB, 02 HCĐ)</w:t>
      </w:r>
      <w:r>
        <w:rPr>
          <w:color w:val="000000"/>
          <w:szCs w:val="28"/>
          <w:shd w:val="clear" w:color="auto" w:fill="FFFFFF"/>
        </w:rPr>
        <w:t xml:space="preserve">; </w:t>
      </w:r>
      <w:r w:rsidRPr="00204211">
        <w:rPr>
          <w:szCs w:val="28"/>
        </w:rPr>
        <w:t>Giải Vô địch Điền kinh trẻ Quốc gia tại tỉnh Kon Tum</w:t>
      </w:r>
      <w:r w:rsidR="0005701C">
        <w:rPr>
          <w:szCs w:val="28"/>
        </w:rPr>
        <w:t xml:space="preserve"> (</w:t>
      </w:r>
      <w:r>
        <w:rPr>
          <w:szCs w:val="28"/>
        </w:rPr>
        <w:t>đạt</w:t>
      </w:r>
      <w:r>
        <w:rPr>
          <w:szCs w:val="28"/>
          <w:shd w:val="clear" w:color="auto" w:fill="FFFFFF"/>
        </w:rPr>
        <w:t xml:space="preserve"> 01 HCĐ)</w:t>
      </w:r>
      <w:r>
        <w:rPr>
          <w:color w:val="000000"/>
          <w:szCs w:val="28"/>
          <w:shd w:val="clear" w:color="auto" w:fill="FFFFFF"/>
        </w:rPr>
        <w:t xml:space="preserve">; </w:t>
      </w:r>
      <w:r>
        <w:rPr>
          <w:szCs w:val="28"/>
        </w:rPr>
        <w:t>g</w:t>
      </w:r>
      <w:r w:rsidRPr="00204211">
        <w:rPr>
          <w:szCs w:val="28"/>
        </w:rPr>
        <w:t>iải Vô địch Taekwondo các lứa tuổi trẻ quốc gia tại tỉnh Tiền Giang</w:t>
      </w:r>
      <w:r w:rsidR="0005701C">
        <w:rPr>
          <w:szCs w:val="28"/>
        </w:rPr>
        <w:t xml:space="preserve"> (</w:t>
      </w:r>
      <w:r>
        <w:rPr>
          <w:szCs w:val="28"/>
        </w:rPr>
        <w:t xml:space="preserve">đạt </w:t>
      </w:r>
      <w:r>
        <w:rPr>
          <w:szCs w:val="28"/>
          <w:shd w:val="clear" w:color="auto" w:fill="FFFFFF"/>
        </w:rPr>
        <w:t>01 HCV, 01 HCB, 05 HCĐ)</w:t>
      </w:r>
      <w:r>
        <w:rPr>
          <w:color w:val="000000"/>
          <w:szCs w:val="28"/>
          <w:shd w:val="clear" w:color="auto" w:fill="FFFFFF"/>
        </w:rPr>
        <w:t xml:space="preserve">; </w:t>
      </w:r>
      <w:r>
        <w:rPr>
          <w:szCs w:val="28"/>
        </w:rPr>
        <w:t>g</w:t>
      </w:r>
      <w:r w:rsidRPr="00204211">
        <w:rPr>
          <w:szCs w:val="28"/>
        </w:rPr>
        <w:t>iải Cầu lông, Bóng bàn Gia đình toàn quốc tại tỉnh Khánh Hòa</w:t>
      </w:r>
      <w:r>
        <w:rPr>
          <w:szCs w:val="28"/>
        </w:rPr>
        <w:t xml:space="preserve"> ( đạt </w:t>
      </w:r>
      <w:r>
        <w:rPr>
          <w:szCs w:val="28"/>
          <w:shd w:val="clear" w:color="auto" w:fill="FFFFFF"/>
        </w:rPr>
        <w:t>02 HCV, 01 HCB, 01 HCĐ</w:t>
      </w:r>
      <w:r w:rsidR="006D4EF3">
        <w:rPr>
          <w:szCs w:val="28"/>
          <w:shd w:val="clear" w:color="auto" w:fill="FFFFFF"/>
        </w:rPr>
        <w:t>)</w:t>
      </w:r>
      <w:r w:rsidR="006D4EF3">
        <w:rPr>
          <w:color w:val="000000"/>
          <w:szCs w:val="28"/>
          <w:shd w:val="clear" w:color="auto" w:fill="FFFFFF"/>
        </w:rPr>
        <w:t xml:space="preserve">; </w:t>
      </w:r>
      <w:r w:rsidRPr="00204211">
        <w:rPr>
          <w:szCs w:val="28"/>
        </w:rPr>
        <w:t xml:space="preserve">Giải </w:t>
      </w:r>
      <w:r>
        <w:rPr>
          <w:szCs w:val="28"/>
        </w:rPr>
        <w:t>vô địch trẻ và thiếu niên Vật dân tộc quốc gia lần thứ XXV, năm 2024, tạ</w:t>
      </w:r>
      <w:r w:rsidR="006D4EF3">
        <w:rPr>
          <w:szCs w:val="28"/>
        </w:rPr>
        <w:t xml:space="preserve">i </w:t>
      </w:r>
      <w:r>
        <w:rPr>
          <w:szCs w:val="28"/>
        </w:rPr>
        <w:t>Lâm Đồ</w:t>
      </w:r>
      <w:r w:rsidR="0005701C">
        <w:rPr>
          <w:szCs w:val="28"/>
        </w:rPr>
        <w:t>ng (</w:t>
      </w:r>
      <w:r w:rsidR="006D4EF3">
        <w:rPr>
          <w:szCs w:val="28"/>
        </w:rPr>
        <w:t xml:space="preserve">đạt </w:t>
      </w:r>
      <w:r w:rsidR="006D4EF3">
        <w:rPr>
          <w:szCs w:val="28"/>
          <w:shd w:val="clear" w:color="auto" w:fill="FFFFFF"/>
        </w:rPr>
        <w:t>01 HCB, 02 HCĐ)</w:t>
      </w:r>
      <w:r w:rsidR="0005701C">
        <w:rPr>
          <w:szCs w:val="28"/>
          <w:shd w:val="clear" w:color="auto" w:fill="FFFFFF"/>
        </w:rPr>
        <w:t>.</w:t>
      </w:r>
    </w:p>
    <w:p w:rsidR="006D4EF3" w:rsidRPr="00C75B22" w:rsidRDefault="006D4EF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C24F3D">
        <w:rPr>
          <w:bCs/>
          <w:szCs w:val="28"/>
          <w:lang w:val="vi-VN"/>
        </w:rPr>
        <w:t>- Duy trì học tập và tập luyện các lớp tuyển năng khiếu,đội tuyển trẻ tỉnh, đội tuyển tỉnh.</w:t>
      </w:r>
    </w:p>
    <w:p w:rsidR="00796513"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b/>
          <w:szCs w:val="28"/>
          <w:shd w:val="clear" w:color="auto" w:fill="FFFFFF"/>
        </w:rPr>
      </w:pPr>
      <w:r>
        <w:rPr>
          <w:rFonts w:cs="Times New Roman"/>
          <w:spacing w:val="-2"/>
          <w:szCs w:val="28"/>
        </w:rPr>
        <w:t>3</w:t>
      </w:r>
      <w:r w:rsidR="00CA5485" w:rsidRPr="006A3D7A">
        <w:rPr>
          <w:b/>
          <w:szCs w:val="28"/>
          <w:shd w:val="clear" w:color="auto" w:fill="FFFFFF"/>
        </w:rPr>
        <w:t xml:space="preserve">. </w:t>
      </w:r>
      <w:r w:rsidR="003611ED">
        <w:rPr>
          <w:b/>
          <w:szCs w:val="28"/>
          <w:shd w:val="clear" w:color="auto" w:fill="FFFFFF"/>
        </w:rPr>
        <w:t>Q</w:t>
      </w:r>
      <w:r>
        <w:rPr>
          <w:b/>
          <w:szCs w:val="28"/>
          <w:shd w:val="clear" w:color="auto" w:fill="FFFFFF"/>
        </w:rPr>
        <w:t>uản lý Du lịch</w:t>
      </w:r>
    </w:p>
    <w:p w:rsidR="009665A2" w:rsidRDefault="009665A2"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9665A2">
        <w:rPr>
          <w:iCs/>
          <w:spacing w:val="-6"/>
          <w:szCs w:val="28"/>
        </w:rPr>
        <w:t>-</w:t>
      </w:r>
      <w:r>
        <w:rPr>
          <w:iCs/>
          <w:color w:val="FF0000"/>
          <w:spacing w:val="-6"/>
          <w:szCs w:val="28"/>
        </w:rPr>
        <w:t xml:space="preserve"> </w:t>
      </w:r>
      <w:r w:rsidR="00400D3A" w:rsidRPr="004978B9">
        <w:rPr>
          <w:color w:val="0D0D0D"/>
          <w:szCs w:val="28"/>
        </w:rPr>
        <w:t xml:space="preserve">Tham mưu </w:t>
      </w:r>
      <w:r w:rsidR="00400D3A" w:rsidRPr="005107B4">
        <w:rPr>
          <w:color w:val="0D0D0D"/>
          <w:szCs w:val="28"/>
        </w:rPr>
        <w:t>chủ tr</w:t>
      </w:r>
      <w:r w:rsidR="00400D3A" w:rsidRPr="005107B4">
        <w:rPr>
          <w:rFonts w:hint="eastAsia"/>
          <w:color w:val="0D0D0D"/>
          <w:szCs w:val="28"/>
        </w:rPr>
        <w:t>ươ</w:t>
      </w:r>
      <w:r w:rsidR="00400D3A" w:rsidRPr="005107B4">
        <w:rPr>
          <w:color w:val="0D0D0D"/>
          <w:szCs w:val="28"/>
        </w:rPr>
        <w:t xml:space="preserve">ng </w:t>
      </w:r>
      <w:r w:rsidR="00400D3A" w:rsidRPr="005107B4">
        <w:rPr>
          <w:rFonts w:hint="eastAsia"/>
          <w:color w:val="0D0D0D"/>
          <w:szCs w:val="28"/>
        </w:rPr>
        <w:t>đ</w:t>
      </w:r>
      <w:r w:rsidR="00400D3A" w:rsidRPr="005107B4">
        <w:rPr>
          <w:color w:val="0D0D0D"/>
          <w:szCs w:val="28"/>
        </w:rPr>
        <w:t xml:space="preserve">iều chỉnh kế hoạch tổ chức Tết </w:t>
      </w:r>
      <w:r w:rsidR="00400D3A" w:rsidRPr="005107B4">
        <w:rPr>
          <w:rFonts w:hint="eastAsia"/>
          <w:color w:val="0D0D0D"/>
          <w:szCs w:val="28"/>
        </w:rPr>
        <w:t>Đ</w:t>
      </w:r>
      <w:r w:rsidR="00400D3A" w:rsidRPr="005107B4">
        <w:rPr>
          <w:color w:val="0D0D0D"/>
          <w:szCs w:val="28"/>
        </w:rPr>
        <w:t>ộc lập</w:t>
      </w:r>
      <w:r w:rsidR="00400D3A">
        <w:rPr>
          <w:color w:val="0D0D0D"/>
          <w:szCs w:val="28"/>
        </w:rPr>
        <w:t xml:space="preserve"> </w:t>
      </w:r>
      <w:r w:rsidR="00400D3A" w:rsidRPr="005107B4">
        <w:rPr>
          <w:color w:val="0D0D0D"/>
          <w:szCs w:val="28"/>
        </w:rPr>
        <w:t>và Tuần Du lịch - V</w:t>
      </w:r>
      <w:r w:rsidR="00400D3A" w:rsidRPr="005107B4">
        <w:rPr>
          <w:rFonts w:hint="eastAsia"/>
          <w:color w:val="0D0D0D"/>
          <w:szCs w:val="28"/>
        </w:rPr>
        <w:t>ă</w:t>
      </w:r>
      <w:r w:rsidR="00400D3A" w:rsidRPr="005107B4">
        <w:rPr>
          <w:color w:val="0D0D0D"/>
          <w:szCs w:val="28"/>
        </w:rPr>
        <w:t>n hóa Lai Châu n</w:t>
      </w:r>
      <w:r w:rsidR="00400D3A" w:rsidRPr="005107B4">
        <w:rPr>
          <w:rFonts w:hint="eastAsia"/>
          <w:color w:val="0D0D0D"/>
          <w:szCs w:val="28"/>
        </w:rPr>
        <w:t>ă</w:t>
      </w:r>
      <w:r w:rsidR="00400D3A" w:rsidRPr="005107B4">
        <w:rPr>
          <w:color w:val="0D0D0D"/>
          <w:szCs w:val="28"/>
        </w:rPr>
        <w:t>m 2024</w:t>
      </w:r>
      <w:r w:rsidR="00400D3A">
        <w:rPr>
          <w:color w:val="0D0D0D"/>
          <w:szCs w:val="28"/>
        </w:rPr>
        <w:t xml:space="preserve">; </w:t>
      </w:r>
      <w:r w:rsidR="00D077CF">
        <w:rPr>
          <w:color w:val="0D0D0D"/>
          <w:szCs w:val="28"/>
        </w:rPr>
        <w:t xml:space="preserve">hướng dẫn, quản lý </w:t>
      </w:r>
      <w:r w:rsidR="00400D3A" w:rsidRPr="001315DD">
        <w:rPr>
          <w:rFonts w:hint="eastAsia"/>
          <w:color w:val="0D0D0D"/>
          <w:szCs w:val="28"/>
        </w:rPr>
        <w:t>đ</w:t>
      </w:r>
      <w:r w:rsidR="00400D3A" w:rsidRPr="001315DD">
        <w:rPr>
          <w:color w:val="0D0D0D"/>
          <w:szCs w:val="28"/>
        </w:rPr>
        <w:t xml:space="preserve">ảm bảo các hoạt </w:t>
      </w:r>
      <w:r w:rsidR="00400D3A" w:rsidRPr="001315DD">
        <w:rPr>
          <w:rFonts w:hint="eastAsia"/>
          <w:color w:val="0D0D0D"/>
          <w:szCs w:val="28"/>
        </w:rPr>
        <w:t>đ</w:t>
      </w:r>
      <w:r w:rsidR="00400D3A" w:rsidRPr="001315DD">
        <w:rPr>
          <w:color w:val="0D0D0D"/>
          <w:szCs w:val="28"/>
        </w:rPr>
        <w:t>ộng du lịch trong dịp nghỉ Lễ Quốc khánh 02/9 n</w:t>
      </w:r>
      <w:r w:rsidR="00400D3A" w:rsidRPr="001315DD">
        <w:rPr>
          <w:rFonts w:hint="eastAsia"/>
          <w:color w:val="0D0D0D"/>
          <w:szCs w:val="28"/>
        </w:rPr>
        <w:t>ă</w:t>
      </w:r>
      <w:r w:rsidR="00400D3A" w:rsidRPr="001315DD">
        <w:rPr>
          <w:color w:val="0D0D0D"/>
          <w:szCs w:val="28"/>
        </w:rPr>
        <w:t>m 2024</w:t>
      </w:r>
      <w:r w:rsidR="00D077CF">
        <w:rPr>
          <w:color w:val="0D0D0D"/>
          <w:szCs w:val="28"/>
        </w:rPr>
        <w:t xml:space="preserve">. </w:t>
      </w:r>
      <w:r w:rsidR="00D077CF">
        <w:rPr>
          <w:color w:val="000000"/>
          <w:szCs w:val="28"/>
        </w:rPr>
        <w:t>X</w:t>
      </w:r>
      <w:r w:rsidR="00400D3A">
        <w:rPr>
          <w:color w:val="000000"/>
          <w:szCs w:val="28"/>
        </w:rPr>
        <w:t>ây dựng kế hoạch k</w:t>
      </w:r>
      <w:r w:rsidR="00400D3A" w:rsidRPr="006A0EAD">
        <w:rPr>
          <w:color w:val="000000"/>
          <w:szCs w:val="28"/>
        </w:rPr>
        <w:t>hảo sát và làm việc chuẩn bị tổ chức Ch</w:t>
      </w:r>
      <w:r w:rsidR="00400D3A" w:rsidRPr="006A0EAD">
        <w:rPr>
          <w:rFonts w:hint="eastAsia"/>
          <w:color w:val="000000"/>
          <w:szCs w:val="28"/>
        </w:rPr>
        <w:t>ươ</w:t>
      </w:r>
      <w:r w:rsidR="00400D3A" w:rsidRPr="006A0EAD">
        <w:rPr>
          <w:color w:val="000000"/>
          <w:szCs w:val="28"/>
        </w:rPr>
        <w:t>ng trình xúc tiến, quảng bá du lịch</w:t>
      </w:r>
      <w:r w:rsidR="00400D3A">
        <w:rPr>
          <w:color w:val="000000"/>
          <w:szCs w:val="28"/>
        </w:rPr>
        <w:t xml:space="preserve"> </w:t>
      </w:r>
      <w:r w:rsidR="00400D3A" w:rsidRPr="006A0EAD">
        <w:rPr>
          <w:color w:val="000000"/>
          <w:szCs w:val="28"/>
        </w:rPr>
        <w:t>Lai Châu n</w:t>
      </w:r>
      <w:r w:rsidR="00400D3A" w:rsidRPr="006A0EAD">
        <w:rPr>
          <w:rFonts w:hint="eastAsia"/>
          <w:color w:val="000000"/>
          <w:szCs w:val="28"/>
        </w:rPr>
        <w:t>ă</w:t>
      </w:r>
      <w:r w:rsidR="00400D3A" w:rsidRPr="006A0EAD">
        <w:rPr>
          <w:color w:val="000000"/>
          <w:szCs w:val="28"/>
        </w:rPr>
        <w:t>m 2024 tại tỉnh Quảng Bình</w:t>
      </w:r>
      <w:r w:rsidR="00400D3A">
        <w:rPr>
          <w:color w:val="000000"/>
          <w:szCs w:val="28"/>
        </w:rPr>
        <w:t>.</w:t>
      </w:r>
      <w:r w:rsidR="00D077CF">
        <w:rPr>
          <w:color w:val="000000"/>
          <w:szCs w:val="28"/>
        </w:rPr>
        <w:t xml:space="preserve"> </w:t>
      </w:r>
      <w:r w:rsidR="00400D3A">
        <w:rPr>
          <w:color w:val="0D0D0D"/>
          <w:szCs w:val="28"/>
        </w:rPr>
        <w:t>Tham</w:t>
      </w:r>
      <w:r w:rsidR="00400D3A" w:rsidRPr="00E17A97">
        <w:rPr>
          <w:color w:val="000000"/>
          <w:szCs w:val="28"/>
        </w:rPr>
        <w:t xml:space="preserve"> gia Ban giám khảo phần thi “</w:t>
      </w:r>
      <w:r w:rsidR="00400D3A" w:rsidRPr="00E17A97">
        <w:rPr>
          <w:rFonts w:hint="eastAsia"/>
          <w:color w:val="000000"/>
          <w:szCs w:val="28"/>
        </w:rPr>
        <w:t>Đ</w:t>
      </w:r>
      <w:r w:rsidR="00400D3A" w:rsidRPr="00E17A97">
        <w:rPr>
          <w:color w:val="000000"/>
          <w:szCs w:val="28"/>
        </w:rPr>
        <w:t xml:space="preserve">ại sứ du lịch </w:t>
      </w:r>
      <w:r w:rsidR="00400D3A" w:rsidRPr="00E17A97">
        <w:rPr>
          <w:color w:val="000000"/>
          <w:szCs w:val="28"/>
        </w:rPr>
        <w:lastRenderedPageBreak/>
        <w:t>thanh niên Lai Châu”</w:t>
      </w:r>
      <w:r w:rsidR="00400D3A">
        <w:rPr>
          <w:color w:val="000000"/>
          <w:szCs w:val="28"/>
        </w:rPr>
        <w:t xml:space="preserve"> </w:t>
      </w:r>
      <w:r w:rsidR="00400D3A" w:rsidRPr="00E17A97">
        <w:rPr>
          <w:color w:val="000000"/>
          <w:szCs w:val="28"/>
        </w:rPr>
        <w:t>vòng Bán kết Cuộc thi Hoa khôi Putaleng” lần thứ nhất - n</w:t>
      </w:r>
      <w:r w:rsidR="00400D3A" w:rsidRPr="00E17A97">
        <w:rPr>
          <w:rFonts w:hint="eastAsia"/>
          <w:color w:val="000000"/>
          <w:szCs w:val="28"/>
        </w:rPr>
        <w:t>ă</w:t>
      </w:r>
      <w:r w:rsidR="00400D3A" w:rsidRPr="00E17A97">
        <w:rPr>
          <w:color w:val="000000"/>
          <w:szCs w:val="28"/>
        </w:rPr>
        <w:t>m 2024</w:t>
      </w:r>
      <w:r w:rsidR="00400D3A">
        <w:rPr>
          <w:color w:val="000000"/>
          <w:szCs w:val="28"/>
        </w:rPr>
        <w:t>.</w:t>
      </w:r>
      <w:r w:rsidR="00400D3A" w:rsidRPr="00366F6D">
        <w:rPr>
          <w:color w:val="000000"/>
          <w:szCs w:val="28"/>
        </w:rPr>
        <w:t xml:space="preserve"> Thẩm </w:t>
      </w:r>
      <w:r w:rsidR="00400D3A" w:rsidRPr="00366F6D">
        <w:rPr>
          <w:rFonts w:hint="eastAsia"/>
          <w:color w:val="000000"/>
          <w:szCs w:val="28"/>
        </w:rPr>
        <w:t>đ</w:t>
      </w:r>
      <w:r w:rsidR="00400D3A">
        <w:rPr>
          <w:color w:val="000000"/>
          <w:szCs w:val="28"/>
        </w:rPr>
        <w:t>ị</w:t>
      </w:r>
      <w:r w:rsidR="00D077CF">
        <w:rPr>
          <w:color w:val="000000"/>
          <w:szCs w:val="28"/>
        </w:rPr>
        <w:t xml:space="preserve">nh, trình UBND tỉnh </w:t>
      </w:r>
      <w:r w:rsidR="00400D3A">
        <w:rPr>
          <w:color w:val="000000"/>
          <w:szCs w:val="28"/>
        </w:rPr>
        <w:t>công nhận các</w:t>
      </w:r>
      <w:r w:rsidR="00400D3A" w:rsidRPr="00366F6D">
        <w:rPr>
          <w:color w:val="000000"/>
          <w:szCs w:val="28"/>
        </w:rPr>
        <w:t xml:space="preserve"> </w:t>
      </w:r>
      <w:r w:rsidR="00400D3A" w:rsidRPr="00366F6D">
        <w:rPr>
          <w:rFonts w:hint="eastAsia"/>
          <w:color w:val="000000"/>
          <w:szCs w:val="28"/>
        </w:rPr>
        <w:t>đ</w:t>
      </w:r>
      <w:r w:rsidR="00400D3A" w:rsidRPr="00366F6D">
        <w:rPr>
          <w:color w:val="000000"/>
          <w:szCs w:val="28"/>
        </w:rPr>
        <w:t xml:space="preserve">iểm du lịch trên </w:t>
      </w:r>
      <w:r w:rsidR="00400D3A" w:rsidRPr="00366F6D">
        <w:rPr>
          <w:rFonts w:hint="eastAsia"/>
          <w:color w:val="000000"/>
          <w:szCs w:val="28"/>
        </w:rPr>
        <w:t>đ</w:t>
      </w:r>
      <w:r w:rsidR="00400D3A" w:rsidRPr="00366F6D">
        <w:rPr>
          <w:color w:val="000000"/>
          <w:szCs w:val="28"/>
        </w:rPr>
        <w:t>ịa bàn</w:t>
      </w:r>
      <w:r w:rsidR="00400D3A">
        <w:rPr>
          <w:color w:val="000000"/>
          <w:szCs w:val="28"/>
        </w:rPr>
        <w:t xml:space="preserve"> </w:t>
      </w:r>
      <w:r w:rsidR="00400D3A" w:rsidRPr="00366F6D">
        <w:rPr>
          <w:color w:val="000000"/>
          <w:szCs w:val="28"/>
        </w:rPr>
        <w:t>huyện Than Uyên</w:t>
      </w:r>
      <w:r w:rsidR="00400D3A">
        <w:rPr>
          <w:color w:val="000000"/>
          <w:szCs w:val="28"/>
        </w:rPr>
        <w:t xml:space="preserve"> </w:t>
      </w:r>
      <w:r w:rsidR="00D077CF">
        <w:rPr>
          <w:i/>
          <w:color w:val="000000"/>
          <w:szCs w:val="28"/>
        </w:rPr>
        <w:t>(T</w:t>
      </w:r>
      <w:r w:rsidR="00400D3A" w:rsidRPr="008D11E8">
        <w:rPr>
          <w:i/>
          <w:color w:val="000000"/>
          <w:szCs w:val="28"/>
        </w:rPr>
        <w:t>a Gia, Pá Khôm, Thẩm Phé)</w:t>
      </w:r>
      <w:r w:rsidR="00400D3A">
        <w:rPr>
          <w:color w:val="000000"/>
          <w:szCs w:val="28"/>
        </w:rPr>
        <w:t xml:space="preserve"> </w:t>
      </w:r>
    </w:p>
    <w:p w:rsidR="009665A2" w:rsidRDefault="00D077CF"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Pr>
          <w:color w:val="000000"/>
          <w:szCs w:val="28"/>
        </w:rPr>
        <w:t xml:space="preserve">- </w:t>
      </w:r>
      <w:r w:rsidR="00400D3A">
        <w:rPr>
          <w:color w:val="000000"/>
          <w:szCs w:val="28"/>
        </w:rPr>
        <w:t xml:space="preserve">Tổ chức chương trình </w:t>
      </w:r>
      <w:r w:rsidR="00400D3A" w:rsidRPr="005A05C6">
        <w:rPr>
          <w:color w:val="000000"/>
          <w:szCs w:val="28"/>
        </w:rPr>
        <w:t>khảo sát mô hình phát triển sản phẩm du lịch nông trại (Farmstay) tại Hà Nội</w:t>
      </w:r>
      <w:r w:rsidR="00400D3A">
        <w:rPr>
          <w:color w:val="000000"/>
          <w:szCs w:val="28"/>
        </w:rPr>
        <w:t>.</w:t>
      </w:r>
      <w:r>
        <w:rPr>
          <w:color w:val="000000"/>
          <w:szCs w:val="28"/>
        </w:rPr>
        <w:t xml:space="preserve"> T</w:t>
      </w:r>
      <w:r w:rsidR="00400D3A">
        <w:rPr>
          <w:szCs w:val="28"/>
        </w:rPr>
        <w:t xml:space="preserve">ổ chức mở </w:t>
      </w:r>
      <w:r w:rsidR="00400D3A" w:rsidRPr="00AA3189">
        <w:rPr>
          <w:szCs w:val="28"/>
        </w:rPr>
        <w:t xml:space="preserve">lớp </w:t>
      </w:r>
      <w:r w:rsidR="00400D3A" w:rsidRPr="00B044EF">
        <w:rPr>
          <w:szCs w:val="28"/>
        </w:rPr>
        <w:t>kỹ n</w:t>
      </w:r>
      <w:r w:rsidR="00400D3A" w:rsidRPr="00B044EF">
        <w:rPr>
          <w:rFonts w:hint="eastAsia"/>
          <w:szCs w:val="28"/>
        </w:rPr>
        <w:t>ă</w:t>
      </w:r>
      <w:r w:rsidR="00400D3A" w:rsidRPr="00B044EF">
        <w:rPr>
          <w:szCs w:val="28"/>
        </w:rPr>
        <w:t xml:space="preserve">ng nghề du lịch cộng </w:t>
      </w:r>
      <w:r w:rsidR="00400D3A" w:rsidRPr="00B044EF">
        <w:rPr>
          <w:rFonts w:hint="eastAsia"/>
          <w:szCs w:val="28"/>
        </w:rPr>
        <w:t>đ</w:t>
      </w:r>
      <w:r w:rsidR="00400D3A" w:rsidRPr="00B044EF">
        <w:rPr>
          <w:szCs w:val="28"/>
        </w:rPr>
        <w:t xml:space="preserve">ồng tại bản Thẳm, bản Sì Thâu Chải, huyện Tam </w:t>
      </w:r>
      <w:r w:rsidR="00400D3A" w:rsidRPr="00B044EF">
        <w:rPr>
          <w:rFonts w:hint="eastAsia"/>
          <w:szCs w:val="28"/>
        </w:rPr>
        <w:t>Đư</w:t>
      </w:r>
      <w:r w:rsidR="00400D3A" w:rsidRPr="00B044EF">
        <w:rPr>
          <w:szCs w:val="28"/>
        </w:rPr>
        <w:t>ờng</w:t>
      </w:r>
      <w:r>
        <w:rPr>
          <w:szCs w:val="28"/>
        </w:rPr>
        <w:t xml:space="preserve">. </w:t>
      </w:r>
      <w:r w:rsidR="00400D3A">
        <w:rPr>
          <w:color w:val="0D0D0D"/>
          <w:szCs w:val="28"/>
        </w:rPr>
        <w:t xml:space="preserve">Thành lập đoàn </w:t>
      </w:r>
      <w:r w:rsidR="00400D3A" w:rsidRPr="000F037C">
        <w:rPr>
          <w:color w:val="0D0D0D"/>
          <w:szCs w:val="28"/>
        </w:rPr>
        <w:t>tham gia lớp tập huấn nâng cao n</w:t>
      </w:r>
      <w:r w:rsidR="00400D3A" w:rsidRPr="000F037C">
        <w:rPr>
          <w:rFonts w:hint="eastAsia"/>
          <w:color w:val="0D0D0D"/>
          <w:szCs w:val="28"/>
        </w:rPr>
        <w:t>ă</w:t>
      </w:r>
      <w:r w:rsidR="00400D3A" w:rsidRPr="000F037C">
        <w:rPr>
          <w:color w:val="0D0D0D"/>
          <w:szCs w:val="28"/>
        </w:rPr>
        <w:t>ng lực xây dựng phát triển sản</w:t>
      </w:r>
      <w:r w:rsidR="00400D3A">
        <w:rPr>
          <w:color w:val="0D0D0D"/>
          <w:szCs w:val="28"/>
        </w:rPr>
        <w:t xml:space="preserve"> </w:t>
      </w:r>
      <w:r w:rsidR="00400D3A" w:rsidRPr="000F037C">
        <w:rPr>
          <w:color w:val="0D0D0D"/>
          <w:szCs w:val="28"/>
        </w:rPr>
        <w:t xml:space="preserve">phẩm du lịch nông nghiêp nông thôn, du lịch cộng </w:t>
      </w:r>
      <w:r w:rsidR="00400D3A" w:rsidRPr="000F037C">
        <w:rPr>
          <w:rFonts w:hint="eastAsia"/>
          <w:color w:val="0D0D0D"/>
          <w:szCs w:val="28"/>
        </w:rPr>
        <w:t>đ</w:t>
      </w:r>
      <w:r w:rsidR="00400D3A" w:rsidRPr="000F037C">
        <w:rPr>
          <w:color w:val="0D0D0D"/>
          <w:szCs w:val="28"/>
        </w:rPr>
        <w:t>ồng 8 tỉnh Tây Bắc mở rộng</w:t>
      </w:r>
      <w:r w:rsidR="00400D3A">
        <w:rPr>
          <w:color w:val="0D0D0D"/>
          <w:szCs w:val="28"/>
        </w:rPr>
        <w:t>.</w:t>
      </w:r>
    </w:p>
    <w:p w:rsidR="009665A2" w:rsidRDefault="009665A2"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Pr>
          <w:szCs w:val="28"/>
        </w:rPr>
        <w:t>- T</w:t>
      </w:r>
      <w:r w:rsidR="00400D3A">
        <w:rPr>
          <w:szCs w:val="28"/>
        </w:rPr>
        <w:t xml:space="preserve">hực hiện </w:t>
      </w:r>
      <w:r w:rsidR="00400D3A" w:rsidRPr="00366F6D">
        <w:rPr>
          <w:szCs w:val="28"/>
        </w:rPr>
        <w:t>khoá mã số thẻ h</w:t>
      </w:r>
      <w:r w:rsidR="00400D3A" w:rsidRPr="00366F6D">
        <w:rPr>
          <w:rFonts w:hint="eastAsia"/>
          <w:szCs w:val="28"/>
        </w:rPr>
        <w:t>ư</w:t>
      </w:r>
      <w:r w:rsidR="00400D3A" w:rsidRPr="00366F6D">
        <w:rPr>
          <w:szCs w:val="28"/>
        </w:rPr>
        <w:t xml:space="preserve">ớng dẫn viên du lịch </w:t>
      </w:r>
      <w:r w:rsidR="00400D3A">
        <w:rPr>
          <w:szCs w:val="28"/>
        </w:rPr>
        <w:t>cho 01 công dân</w:t>
      </w:r>
      <w:r w:rsidR="00261441">
        <w:rPr>
          <w:szCs w:val="28"/>
        </w:rPr>
        <w:t xml:space="preserve">; </w:t>
      </w:r>
      <w:r w:rsidR="00400D3A" w:rsidRPr="000A5DD8">
        <w:rPr>
          <w:szCs w:val="28"/>
        </w:rPr>
        <w:t xml:space="preserve">thẩm </w:t>
      </w:r>
      <w:r w:rsidR="00400D3A" w:rsidRPr="000A5DD8">
        <w:rPr>
          <w:rFonts w:hint="eastAsia"/>
          <w:szCs w:val="28"/>
        </w:rPr>
        <w:t>đ</w:t>
      </w:r>
      <w:r w:rsidR="00400D3A" w:rsidRPr="000A5DD8">
        <w:rPr>
          <w:szCs w:val="28"/>
        </w:rPr>
        <w:t xml:space="preserve">ịnh </w:t>
      </w:r>
      <w:r w:rsidR="00261441">
        <w:rPr>
          <w:szCs w:val="28"/>
        </w:rPr>
        <w:t xml:space="preserve">01 </w:t>
      </w:r>
      <w:r w:rsidR="00400D3A" w:rsidRPr="000A5DD8">
        <w:rPr>
          <w:szCs w:val="28"/>
        </w:rPr>
        <w:t>c</w:t>
      </w:r>
      <w:r w:rsidR="00400D3A" w:rsidRPr="000A5DD8">
        <w:rPr>
          <w:rFonts w:hint="eastAsia"/>
          <w:szCs w:val="28"/>
        </w:rPr>
        <w:t>ơ</w:t>
      </w:r>
      <w:r w:rsidR="00400D3A" w:rsidRPr="000A5DD8">
        <w:rPr>
          <w:szCs w:val="28"/>
        </w:rPr>
        <w:t xml:space="preserve"> sở l</w:t>
      </w:r>
      <w:r w:rsidR="00400D3A" w:rsidRPr="000A5DD8">
        <w:rPr>
          <w:rFonts w:hint="eastAsia"/>
          <w:szCs w:val="28"/>
        </w:rPr>
        <w:t>ư</w:t>
      </w:r>
      <w:r w:rsidR="00400D3A" w:rsidRPr="000A5DD8">
        <w:rPr>
          <w:szCs w:val="28"/>
        </w:rPr>
        <w:t xml:space="preserve">u trú du lịch </w:t>
      </w:r>
      <w:r w:rsidR="00261441">
        <w:rPr>
          <w:szCs w:val="28"/>
        </w:rPr>
        <w:t>trên địa bàn thành phố Lai Châu.</w:t>
      </w:r>
    </w:p>
    <w:p w:rsidR="009665A2" w:rsidRPr="0005701C" w:rsidRDefault="009665A2"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zCs w:val="28"/>
        </w:rPr>
      </w:pPr>
      <w:r w:rsidRPr="0005701C">
        <w:rPr>
          <w:rFonts w:cs="Times New Roman"/>
          <w:szCs w:val="28"/>
        </w:rPr>
        <w:t xml:space="preserve">- </w:t>
      </w:r>
      <w:r w:rsidR="00261441" w:rsidRPr="0005701C">
        <w:rPr>
          <w:rFonts w:eastAsia="Calibri"/>
          <w:szCs w:val="28"/>
          <w:lang w:val="sv-SE"/>
        </w:rPr>
        <w:t>Tháng</w:t>
      </w:r>
      <w:r w:rsidR="00400D3A" w:rsidRPr="0005701C">
        <w:rPr>
          <w:rFonts w:eastAsia="Calibri"/>
          <w:szCs w:val="28"/>
          <w:lang w:val="sv-SE"/>
        </w:rPr>
        <w:t xml:space="preserve"> 8/2024, toàn tỉnh ước đón 69.413 lượt khách </w:t>
      </w:r>
      <w:r w:rsidR="00400D3A" w:rsidRPr="0005701C">
        <w:rPr>
          <w:rFonts w:eastAsia="Calibri"/>
          <w:i/>
          <w:szCs w:val="28"/>
          <w:lang w:val="sv-SE"/>
        </w:rPr>
        <w:t xml:space="preserve">(trong đó: khách nội địa 68.340 lượt; khách quốc tế  1.073 lượt) </w:t>
      </w:r>
      <w:r w:rsidR="00400D3A" w:rsidRPr="0005701C">
        <w:rPr>
          <w:rFonts w:eastAsia="Calibri"/>
          <w:szCs w:val="28"/>
          <w:lang w:val="sv-SE"/>
        </w:rPr>
        <w:t>đạt 93,4% so với cùng kỳ năm 2023, đạt 6,2% so với Kế hoạch năm 2024. Tổng doanh thu tháng 8/2024 ước đạt 54,217 tỷ đồng, đạt 96,6% so với cùng kỳ năm 2023và đạt 5,6% so với kế hoạch năm 2024</w:t>
      </w:r>
      <w:r w:rsidR="00261441" w:rsidRPr="0005701C">
        <w:rPr>
          <w:rFonts w:eastAsia="Calibri"/>
          <w:szCs w:val="28"/>
          <w:lang w:val="sv-SE"/>
        </w:rPr>
        <w:t>.</w:t>
      </w:r>
      <w:r w:rsidR="000C65AF" w:rsidRPr="0005701C">
        <w:rPr>
          <w:rFonts w:cs="Times New Roman"/>
          <w:b/>
          <w:color w:val="FF0000"/>
          <w:szCs w:val="28"/>
          <w:lang w:val="sv-SE"/>
        </w:rPr>
        <w:t xml:space="preserve"> </w:t>
      </w:r>
    </w:p>
    <w:p w:rsidR="00796513" w:rsidRPr="009665A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FF0000"/>
          <w:spacing w:val="-2"/>
          <w:szCs w:val="28"/>
        </w:rPr>
      </w:pPr>
      <w:r w:rsidRPr="00261441">
        <w:rPr>
          <w:rFonts w:cs="Times New Roman"/>
          <w:b/>
          <w:szCs w:val="28"/>
          <w:lang w:val="sv-SE"/>
        </w:rPr>
        <w:t xml:space="preserve">4. Thanh tra </w:t>
      </w:r>
    </w:p>
    <w:p w:rsidR="00261441" w:rsidRDefault="0026144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Style w:val="Bodytext3"/>
          <w:b/>
          <w:color w:val="FF0000"/>
          <w:sz w:val="28"/>
          <w:szCs w:val="22"/>
          <w:shd w:val="clear" w:color="auto" w:fill="auto"/>
        </w:rPr>
      </w:pPr>
      <w:r w:rsidRPr="003320FA">
        <w:rPr>
          <w:rStyle w:val="Bodytext3"/>
          <w:bCs/>
          <w:sz w:val="28"/>
          <w:szCs w:val="28"/>
          <w:lang w:val="nl-NL"/>
        </w:rPr>
        <w:t>- Thanh tra việc chấp hành các quy định pháp luật trong quản lý, bảo vệ và phát huy giá trị di sản văn hóa vật thể (di tích lịch sử văn hóa, danh lam thắng cảnh tại huyện Tam Đường và Thành phố Lai Châu năm 2024)</w:t>
      </w:r>
    </w:p>
    <w:p w:rsidR="00261441" w:rsidRPr="00261441" w:rsidRDefault="0026144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spacing w:val="-2"/>
        </w:rPr>
      </w:pPr>
      <w:r w:rsidRPr="00261441">
        <w:rPr>
          <w:rStyle w:val="Bodytext3"/>
          <w:b/>
          <w:bCs/>
          <w:spacing w:val="-2"/>
          <w:sz w:val="28"/>
          <w:szCs w:val="28"/>
          <w:lang w:val="nl-NL"/>
        </w:rPr>
        <w:t xml:space="preserve">- </w:t>
      </w:r>
      <w:r w:rsidRPr="00261441">
        <w:rPr>
          <w:rStyle w:val="Bodytext3"/>
          <w:bCs/>
          <w:spacing w:val="-2"/>
          <w:sz w:val="28"/>
          <w:szCs w:val="28"/>
          <w:lang w:val="nl-NL"/>
        </w:rPr>
        <w:t>Tiếp tục phối hợp Đội kiểm tra liên ngành 814 kiểm tra các hoạt động văn hóa, thể thao và du lịch tại huyện Tân Uyên</w:t>
      </w:r>
      <w:r w:rsidRPr="00261441">
        <w:rPr>
          <w:rFonts w:cs="Times New Roman"/>
          <w:spacing w:val="-2"/>
        </w:rPr>
        <w:t>.</w:t>
      </w:r>
      <w:r w:rsidRPr="00261441">
        <w:rPr>
          <w:spacing w:val="-2"/>
        </w:rPr>
        <w:t xml:space="preserve"> </w:t>
      </w:r>
      <w:r w:rsidRPr="00261441">
        <w:rPr>
          <w:spacing w:val="-2"/>
          <w:lang w:val="vi-VN"/>
        </w:rPr>
        <w:t>Phối hợp</w:t>
      </w:r>
      <w:r w:rsidRPr="00261441">
        <w:rPr>
          <w:spacing w:val="-2"/>
        </w:rPr>
        <w:t xml:space="preserve"> với</w:t>
      </w:r>
      <w:r w:rsidRPr="00261441">
        <w:rPr>
          <w:spacing w:val="-2"/>
          <w:lang w:val="vi-VN"/>
        </w:rPr>
        <w:t xml:space="preserve"> Phòng Văn hóa và </w:t>
      </w:r>
      <w:r w:rsidRPr="00261441">
        <w:rPr>
          <w:spacing w:val="-2"/>
        </w:rPr>
        <w:t>T</w:t>
      </w:r>
      <w:r w:rsidRPr="00261441">
        <w:rPr>
          <w:spacing w:val="-2"/>
          <w:lang w:val="vi-VN"/>
        </w:rPr>
        <w:t>hông tin các huyện, thành phố kiểm tra, giám sát các tổ chức, cá nhân kinh doanh dịch vụ văn hóa, thể thao, du lịch</w:t>
      </w:r>
      <w:r w:rsidRPr="00261441">
        <w:rPr>
          <w:spacing w:val="-2"/>
        </w:rPr>
        <w:t xml:space="preserve">; </w:t>
      </w:r>
      <w:r w:rsidRPr="00261441">
        <w:rPr>
          <w:spacing w:val="-2"/>
          <w:lang w:val="vi-VN"/>
        </w:rPr>
        <w:t>giám sát các cơ sở kinh doanh về thực hiện giấy phép thông báo quảng cáo</w:t>
      </w:r>
      <w:r w:rsidRPr="00261441">
        <w:rPr>
          <w:spacing w:val="-2"/>
        </w:rPr>
        <w:t>, việc thực hiện tổ chức lễ hội</w:t>
      </w:r>
      <w:r w:rsidRPr="00261441">
        <w:rPr>
          <w:spacing w:val="-2"/>
          <w:lang w:val="vi-VN"/>
        </w:rPr>
        <w:t xml:space="preserve"> trên địa bàn thành phố Lai Châu.</w:t>
      </w:r>
    </w:p>
    <w:p w:rsidR="009665A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FE4F39">
        <w:rPr>
          <w:rFonts w:cs="Times New Roman"/>
          <w:b/>
        </w:rPr>
        <w:t xml:space="preserve">5. Văn phòng </w:t>
      </w:r>
    </w:p>
    <w:p w:rsidR="00A830F9" w:rsidRDefault="00397F8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032C2">
        <w:t xml:space="preserve">- Công tác kế hoạch tổng hợp: Tham mưu báo cáo định kỳ phát triển kinh tế xã hội theo tháng; </w:t>
      </w:r>
      <w:r w:rsidR="003644B0" w:rsidRPr="00D032C2">
        <w:t>tổng hợp, báo cáo đánh giá kế hoạch phát triển năm 2024 và xây dựng</w:t>
      </w:r>
      <w:r w:rsidRPr="00D032C2">
        <w:t xml:space="preserve"> chỉ tiêu kinh tế-xã hộ</w:t>
      </w:r>
      <w:r w:rsidR="003644B0" w:rsidRPr="00D032C2">
        <w:t>i năm 2025</w:t>
      </w:r>
      <w:r w:rsidR="0052245B" w:rsidRPr="00D032C2">
        <w:t>; Báo cáo Đánh giá giữa kỳ việc thực hiện kế hoạch hành động quốc gia thực hiện Chương trình nghị sự 2030 vì sự phát triển bền vững</w:t>
      </w:r>
      <w:r w:rsidR="001C5DF0" w:rsidRPr="00D032C2">
        <w:t>; đề xuất nhiệm vụ triển khai thực hiện Nghị quyết tại Kỳ họp thứ 7, Quốc hội khóa XV; nhiệm vụ, giải pháp triển khai thực hiện Nghị quyết phiên họp Chính phủ thường kỳ tháng 7 năm 2024</w:t>
      </w:r>
      <w:r w:rsidR="0005701C">
        <w:t>.</w:t>
      </w:r>
    </w:p>
    <w:p w:rsidR="00E725FB" w:rsidRDefault="00397F8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032C2">
        <w:t xml:space="preserve">- Tổ chức bộ máy, cán bộ, đào tạo bồi dưỡng: </w:t>
      </w:r>
      <w:r w:rsidR="001C5DF0" w:rsidRPr="00D032C2">
        <w:t>Báo cáo kết quả công tác quản lý biên chế giai đoạn 2022-2024;  báo cáo sử dụng biên chế tại vị trí việc làm công chức; t</w:t>
      </w:r>
      <w:r w:rsidR="0052245B" w:rsidRPr="00D032C2">
        <w:t>iếp tục tham mưu quy trình tổ chức thi xét</w:t>
      </w:r>
      <w:r w:rsidRPr="00D032C2">
        <w:t xml:space="preserve"> tuyển dụng viên chức trong các đơn vị sự nghiệp thuộc Sở năm 2024</w:t>
      </w:r>
      <w:r w:rsidR="0052245B" w:rsidRPr="00D032C2">
        <w:t xml:space="preserve">. </w:t>
      </w:r>
      <w:r w:rsidR="001C5DF0" w:rsidRPr="00D032C2">
        <w:t>Tham mưu c</w:t>
      </w:r>
      <w:r w:rsidRPr="00D032C2">
        <w:t xml:space="preserve">ử </w:t>
      </w:r>
      <w:r w:rsidR="0052245B" w:rsidRPr="00D032C2">
        <w:t>04</w:t>
      </w:r>
      <w:r w:rsidRPr="00D032C2">
        <w:t xml:space="preserve"> công chứ</w:t>
      </w:r>
      <w:r w:rsidR="0052245B" w:rsidRPr="00D032C2">
        <w:t xml:space="preserve">c, </w:t>
      </w:r>
      <w:r w:rsidRPr="00D032C2">
        <w:t>viên chức tham gia các lớp bồi dưỡng, tập huấn chuyên môn nghiệp vụ</w:t>
      </w:r>
      <w:r w:rsidR="0052245B" w:rsidRPr="00D032C2">
        <w:t>: bồi dưỡng nghiệp vụ thanh tra viên; bồi dưỡng theo tiêu chuẩn ngạch công chức chuyên viên chính và tương đương; bồi dưỡng lãnh đạo cấp phòng và tương đương. đề xuấ</w:t>
      </w:r>
      <w:r w:rsidR="0005701C">
        <w:t>t</w:t>
      </w:r>
      <w:r w:rsidR="0052245B" w:rsidRPr="00D032C2">
        <w:t xml:space="preserve"> danh sách </w:t>
      </w:r>
      <w:r w:rsidR="0052245B" w:rsidRPr="00D032C2">
        <w:lastRenderedPageBreak/>
        <w:t>nhu cầu bồi dưỡng cán bộ, công chức, viên chức do Sở Nội vụ chủ trì thực hiệ</w:t>
      </w:r>
      <w:r w:rsidR="0005701C">
        <w:t>n năm 2025.</w:t>
      </w:r>
      <w:r w:rsidR="0052245B" w:rsidRPr="00D032C2">
        <w:t xml:space="preserve">   </w:t>
      </w:r>
    </w:p>
    <w:p w:rsidR="00E725FB" w:rsidRPr="009665A2" w:rsidRDefault="00E725FB"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szCs w:val="28"/>
        </w:rPr>
      </w:pPr>
      <w:r>
        <w:t xml:space="preserve">- </w:t>
      </w:r>
      <w:r w:rsidR="0014489E">
        <w:t>T</w:t>
      </w:r>
      <w:r w:rsidR="00261441" w:rsidRPr="00D032C2">
        <w:t>ham mưu</w:t>
      </w:r>
      <w:r w:rsidR="003644B0" w:rsidRPr="00D032C2">
        <w:t xml:space="preserve"> trình cơ quan có thẩm quyền phê duyệt Đề án thành lập các phòng thuộc Trung tâm Huấn luyện và Thi đấu Thể dục Thể thao thuộc Sở Văn hóa, Thể thao và Du lịch; </w:t>
      </w:r>
      <w:r w:rsidR="00261441" w:rsidRPr="00D032C2">
        <w:t xml:space="preserve">tham mưu chấm, </w:t>
      </w:r>
      <w:r>
        <w:t>tham mưu</w:t>
      </w:r>
      <w:r w:rsidR="00261441" w:rsidRPr="00D032C2">
        <w:t xml:space="preserve"> </w:t>
      </w:r>
      <w:r w:rsidRPr="00E725FB">
        <w:t>kế hoạch và  tổ chức xét thăng hạng chức danh nghề nghiệp viên chức từ hạng IV lên hạng III, từ hạng III lên hạng II và tương đương tại các đơn vị sự nghiệp công lập trực thuộc Sở Văn hóa Thể thao và Du lịch năm 2024</w:t>
      </w:r>
      <w:r w:rsidR="009665A2">
        <w:t xml:space="preserve">; tham mưu quyết định bổ nhiệm </w:t>
      </w:r>
      <w:r w:rsidR="009665A2" w:rsidRPr="009665A2">
        <w:rPr>
          <w:rFonts w:cs="Times New Roman"/>
          <w:color w:val="333333"/>
          <w:szCs w:val="28"/>
          <w:shd w:val="clear" w:color="auto" w:fill="FFFFFF"/>
        </w:rPr>
        <w:t>chức danh nghề nghiệp cho 04 viên chức tuyển dụng năm 2023.</w:t>
      </w:r>
    </w:p>
    <w:p w:rsidR="009665A2" w:rsidRDefault="00E725FB"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Pr>
          <w:rFonts w:cs="Times New Roman"/>
          <w:b/>
        </w:rPr>
        <w:t>-</w:t>
      </w:r>
      <w:r w:rsidR="00397F8C" w:rsidRPr="00D032C2">
        <w:t xml:space="preserve"> Công tác thi đua khen thưởng: </w:t>
      </w:r>
      <w:r w:rsidR="00D032C2" w:rsidRPr="00D032C2">
        <w:t xml:space="preserve">Tăng cường triển khai thực hiện các phong trào thi đua "Đẩy mạnh phát triển kết cấu hạ tầng đồng bộ, hiện đại; thực hành tiết kiệm, chống lãng phí"; tham mưu tặng Bằng khen cho 06 cá nhân </w:t>
      </w:r>
      <w:r w:rsidR="00DC2720" w:rsidRPr="00D032C2">
        <w:t>có thành tích xuất sắc tại các giải thể thao thành tích cao</w:t>
      </w:r>
      <w:r w:rsidR="0014489E">
        <w:t>.</w:t>
      </w:r>
    </w:p>
    <w:p w:rsidR="00FE4F39" w:rsidRPr="009665A2" w:rsidRDefault="00FE4F39"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D032C2">
        <w:t xml:space="preserve">- </w:t>
      </w:r>
      <w:r w:rsidR="00DC2720" w:rsidRPr="00D032C2">
        <w:t xml:space="preserve">Công tác tài chính: </w:t>
      </w:r>
      <w:r w:rsidR="00D032C2" w:rsidRPr="00D032C2">
        <w:t>Tiếp tục h</w:t>
      </w:r>
      <w:r w:rsidR="00DC2720" w:rsidRPr="00D032C2">
        <w:t>ướng dẫn, đôn đốc thực hiện nhiệm vụ ngân sách 6 tháng cuối năm 2024 và xây dựng dự toán NSNN năm 2025, kế hoạch tài chính - NS</w:t>
      </w:r>
      <w:r w:rsidR="00D032C2" w:rsidRPr="00D032C2">
        <w:t>NN 03 năm 2025 – 2027; Báo cáo đ</w:t>
      </w:r>
      <w:r w:rsidR="00DC2720" w:rsidRPr="00D032C2">
        <w:t>ánh giá tình hình thực hiện nhiệm vụ ngân sách nhà nước năm 2024, dự toán ngân sách nhà nước năm 2025 và kế hoạch tài chính ngân sách nhà nước 03 năm 202</w:t>
      </w:r>
      <w:r w:rsidR="0074012D">
        <w:t>5-2027; t</w:t>
      </w:r>
      <w:r w:rsidR="00DC2720" w:rsidRPr="00D032C2">
        <w:t>iếp tục thanh quyết toán các nguồn kinh phí được giao trong năm 2024</w:t>
      </w:r>
      <w:r w:rsidR="009665A2">
        <w:t>.</w:t>
      </w:r>
    </w:p>
    <w:p w:rsidR="003320FA" w:rsidRPr="00FE4F39"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szCs w:val="28"/>
        </w:rPr>
      </w:pPr>
      <w:r w:rsidRPr="006024E4">
        <w:rPr>
          <w:b/>
          <w:szCs w:val="28"/>
        </w:rPr>
        <w:t>II. ĐÁNH GIÁ CHUNG</w:t>
      </w:r>
    </w:p>
    <w:p w:rsidR="003320FA"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6024E4">
        <w:rPr>
          <w:b/>
          <w:szCs w:val="28"/>
          <w:lang w:val="nl-NL"/>
        </w:rPr>
        <w:t>1. Kết quả nổi bật</w:t>
      </w:r>
    </w:p>
    <w:p w:rsidR="003320FA"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eastAsia="Calibri"/>
          <w:szCs w:val="28"/>
          <w:lang w:val="nl-NL"/>
        </w:rPr>
      </w:pPr>
      <w:r w:rsidRPr="006024E4">
        <w:rPr>
          <w:szCs w:val="28"/>
          <w:lang w:val="nl-NL"/>
        </w:rPr>
        <w:t xml:space="preserve">Bám sát nhiệm vụ được phân công, </w:t>
      </w:r>
      <w:r w:rsidR="00714682">
        <w:rPr>
          <w:szCs w:val="28"/>
          <w:lang w:val="nl-NL"/>
        </w:rPr>
        <w:t xml:space="preserve">các phòng, đơn vị thuộc Sở đã </w:t>
      </w:r>
      <w:r w:rsidRPr="006024E4">
        <w:rPr>
          <w:szCs w:val="28"/>
          <w:lang w:val="nl-NL"/>
        </w:rPr>
        <w:t xml:space="preserve">chủ động xây dựng kế hoạch </w:t>
      </w:r>
      <w:r w:rsidR="00DD230E">
        <w:rPr>
          <w:szCs w:val="28"/>
          <w:lang w:val="nl-NL"/>
        </w:rPr>
        <w:t xml:space="preserve">và </w:t>
      </w:r>
      <w:r w:rsidRPr="006024E4">
        <w:rPr>
          <w:szCs w:val="28"/>
          <w:lang w:val="nl-NL"/>
        </w:rPr>
        <w:t xml:space="preserve">thực hiện các nhiệm vụ </w:t>
      </w:r>
      <w:r w:rsidR="00DD230E">
        <w:rPr>
          <w:szCs w:val="28"/>
          <w:lang w:val="nl-NL"/>
        </w:rPr>
        <w:t>đúng tiến độ, đảm bảo chất lượng nội dung tham mưu</w:t>
      </w:r>
      <w:r w:rsidR="001616D4">
        <w:rPr>
          <w:szCs w:val="28"/>
          <w:lang w:val="nl-NL"/>
        </w:rPr>
        <w:t xml:space="preserve">; hoàn thành </w:t>
      </w:r>
      <w:r w:rsidR="001616D4" w:rsidRPr="0014489E">
        <w:rPr>
          <w:szCs w:val="28"/>
          <w:lang w:val="nl-NL"/>
        </w:rPr>
        <w:t xml:space="preserve">cơ bản </w:t>
      </w:r>
      <w:r w:rsidR="001616D4">
        <w:rPr>
          <w:szCs w:val="28"/>
          <w:lang w:val="nl-NL"/>
        </w:rPr>
        <w:t xml:space="preserve">các nội dung theo </w:t>
      </w:r>
      <w:r w:rsidR="00183729">
        <w:rPr>
          <w:szCs w:val="28"/>
          <w:lang w:val="nl-NL"/>
        </w:rPr>
        <w:t xml:space="preserve">thông báo </w:t>
      </w:r>
      <w:r w:rsidR="001616D4">
        <w:rPr>
          <w:szCs w:val="28"/>
          <w:lang w:val="nl-NL"/>
        </w:rPr>
        <w:t>kết luận tại cuộc họp giao ban thường kỳ</w:t>
      </w:r>
      <w:r w:rsidR="0014489E">
        <w:rPr>
          <w:szCs w:val="28"/>
          <w:lang w:val="nl-NL"/>
        </w:rPr>
        <w:t xml:space="preserve"> tháng 7</w:t>
      </w:r>
      <w:r w:rsidR="001616D4">
        <w:rPr>
          <w:szCs w:val="28"/>
          <w:lang w:val="nl-NL"/>
        </w:rPr>
        <w:t xml:space="preserve"> của Sở Văn hóa, Thể thao và Du lịch;</w:t>
      </w:r>
      <w:r w:rsidR="00DD230E">
        <w:rPr>
          <w:szCs w:val="28"/>
          <w:lang w:val="nl-NL"/>
        </w:rPr>
        <w:t xml:space="preserve"> </w:t>
      </w:r>
      <w:r w:rsidR="00714682">
        <w:rPr>
          <w:rFonts w:eastAsia="Calibri"/>
          <w:szCs w:val="28"/>
          <w:lang w:val="nl-NL"/>
        </w:rPr>
        <w:t xml:space="preserve">các chỉ tiêu phát triển văn hóa, thể thao và du lịch </w:t>
      </w:r>
      <w:r w:rsidR="001616D4">
        <w:rPr>
          <w:rFonts w:eastAsia="Calibri"/>
          <w:szCs w:val="28"/>
          <w:lang w:val="nl-NL"/>
        </w:rPr>
        <w:t>tiếp tục được triển khai và</w:t>
      </w:r>
      <w:r w:rsidR="00714682">
        <w:rPr>
          <w:rFonts w:eastAsia="Calibri"/>
          <w:szCs w:val="28"/>
          <w:lang w:val="nl-NL"/>
        </w:rPr>
        <w:t xml:space="preserve"> </w:t>
      </w:r>
      <w:r w:rsidR="001616D4">
        <w:rPr>
          <w:rFonts w:eastAsia="Calibri"/>
          <w:szCs w:val="28"/>
          <w:lang w:val="nl-NL"/>
        </w:rPr>
        <w:t>đạt được kết quả theo kế hoạch đã đề ra</w:t>
      </w:r>
      <w:r w:rsidR="00714682">
        <w:rPr>
          <w:rFonts w:eastAsia="Calibri"/>
          <w:szCs w:val="28"/>
          <w:lang w:val="nl-NL"/>
        </w:rPr>
        <w:t>.</w:t>
      </w:r>
    </w:p>
    <w:p w:rsidR="001616D4" w:rsidRDefault="001616D4"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eastAsia="Calibri"/>
          <w:szCs w:val="28"/>
          <w:lang w:val="nl-NL"/>
        </w:rPr>
      </w:pPr>
      <w:r>
        <w:rPr>
          <w:rFonts w:eastAsia="Calibri"/>
          <w:szCs w:val="28"/>
          <w:lang w:val="nl-NL"/>
        </w:rPr>
        <w:t xml:space="preserve">Công tác tham mưu tổ chức </w:t>
      </w:r>
      <w:r w:rsidRPr="000928CF">
        <w:t>Hội thi văn nghệ quần chúng các xã Nông thôn mới tỉnh Lai Châu lần thứ II năm 2024</w:t>
      </w:r>
      <w:r>
        <w:t>, Tết độc lập, Ngày hội Văn hóa, Thể thao các dân tộc huyện Than Uyên năm 2024 đã thu hút được nhiều sự quan tâm tham gia hưởng ứng của Nhân dân trên địa bàn tỉnh.</w:t>
      </w:r>
    </w:p>
    <w:p w:rsidR="00183729"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6024E4">
        <w:rPr>
          <w:rFonts w:eastAsia="Calibri"/>
          <w:b/>
          <w:szCs w:val="28"/>
          <w:lang w:val="nl-NL"/>
        </w:rPr>
        <w:t>2. Hạn chế,</w:t>
      </w:r>
      <w:r w:rsidRPr="006024E4">
        <w:rPr>
          <w:b/>
          <w:szCs w:val="28"/>
          <w:lang w:val="nl-NL"/>
        </w:rPr>
        <w:t xml:space="preserve"> nguyên nhân</w:t>
      </w:r>
    </w:p>
    <w:p w:rsidR="00183729" w:rsidRPr="00183729" w:rsidRDefault="00183729"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26CA7">
        <w:rPr>
          <w:rFonts w:cs="Times New Roman"/>
        </w:rPr>
        <w:t>- Trong quá trình phối hợp với các cơ quan liên quan thực hiện nhiệm vụ UBND Tỉ</w:t>
      </w:r>
      <w:r w:rsidR="008E77C8">
        <w:rPr>
          <w:rFonts w:cs="Times New Roman"/>
        </w:rPr>
        <w:t>nh giao</w:t>
      </w:r>
      <w:r w:rsidRPr="00E26CA7">
        <w:rPr>
          <w:rFonts w:cs="Times New Roman"/>
        </w:rPr>
        <w:t xml:space="preserve"> vẫ</w:t>
      </w:r>
      <w:r w:rsidR="008E77C8">
        <w:rPr>
          <w:rFonts w:cs="Times New Roman"/>
        </w:rPr>
        <w:t>n</w:t>
      </w:r>
      <w:r w:rsidRPr="00E26CA7">
        <w:rPr>
          <w:rFonts w:cs="Times New Roman"/>
        </w:rPr>
        <w:t xml:space="preserve"> có nhiệm vụ chậm tiến độ do thời gian </w:t>
      </w:r>
      <w:r w:rsidR="000A0B34" w:rsidRPr="00E26CA7">
        <w:rPr>
          <w:rFonts w:cs="Times New Roman"/>
        </w:rPr>
        <w:t>yêu cầu</w:t>
      </w:r>
      <w:r w:rsidRPr="00E26CA7">
        <w:rPr>
          <w:rFonts w:cs="Times New Roman"/>
        </w:rPr>
        <w:t xml:space="preserve"> gấp,</w:t>
      </w:r>
      <w:r w:rsidRPr="00E26CA7">
        <w:rPr>
          <w:szCs w:val="28"/>
          <w:lang w:val="nl-NL"/>
        </w:rPr>
        <w:t xml:space="preserve"> </w:t>
      </w:r>
      <w:r w:rsidR="000A0B34">
        <w:rPr>
          <w:szCs w:val="28"/>
          <w:lang w:val="nl-NL"/>
        </w:rPr>
        <w:t xml:space="preserve">công chức tham mưu thực hiện chưa có sự linh hoạt, chủ động kịp thời để xử lý giải quyết nội dung công việc được giao </w:t>
      </w:r>
      <w:r w:rsidRPr="00183729">
        <w:rPr>
          <w:szCs w:val="28"/>
          <w:lang w:val="nl-NL"/>
        </w:rPr>
        <w:t>.</w:t>
      </w:r>
    </w:p>
    <w:p w:rsidR="000A0B34" w:rsidRDefault="00397F8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color w:val="0D0D0D"/>
          <w:szCs w:val="28"/>
        </w:rPr>
      </w:pPr>
      <w:r w:rsidRPr="00397F8C">
        <w:rPr>
          <w:szCs w:val="28"/>
          <w:lang w:val="nl-NL"/>
        </w:rPr>
        <w:t xml:space="preserve">- </w:t>
      </w:r>
      <w:r w:rsidR="000A0B34">
        <w:rPr>
          <w:spacing w:val="4"/>
          <w:szCs w:val="28"/>
        </w:rPr>
        <w:t xml:space="preserve">Vẫn còn tồn tại nhiệm vụ kéo dài chưa hoàn thành theo tiến độ tại thông báo kết luận tại cuộc họp giao ban tháng 7: </w:t>
      </w:r>
      <w:r w:rsidR="000A0B34" w:rsidRPr="00F52D34">
        <w:rPr>
          <w:rFonts w:cs="Times New Roman"/>
          <w:color w:val="0D0D0D"/>
          <w:szCs w:val="28"/>
        </w:rPr>
        <w:t>quy chế hoạt động các Trang thông tin điện tử thuộc Sở Văn hóa, Thể thao và Du lị</w:t>
      </w:r>
      <w:r w:rsidR="000A0B34">
        <w:rPr>
          <w:rFonts w:cs="Times New Roman"/>
          <w:color w:val="0D0D0D"/>
          <w:szCs w:val="28"/>
        </w:rPr>
        <w:t xml:space="preserve">ch; đề án </w:t>
      </w:r>
      <w:r w:rsidR="000A0B34" w:rsidRPr="00E725FB">
        <w:t xml:space="preserve">xét thăng hạng chức danh nghề nghiệp viên chức từ hạng IV lên hạng III, từ hạng III lên hạng II và tương </w:t>
      </w:r>
      <w:r w:rsidR="000A0B34" w:rsidRPr="00E725FB">
        <w:lastRenderedPageBreak/>
        <w:t>đương tại các đơn vị sự nghiệp công lập trực thuộc Sở Văn hóa Thể thao và Du lị</w:t>
      </w:r>
      <w:r w:rsidR="00A76701">
        <w:t>ch năm 2024.</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AA223E">
        <w:rPr>
          <w:rFonts w:cs="Times New Roman"/>
          <w:b/>
          <w:szCs w:val="28"/>
        </w:rPr>
        <w:t>III. NHIỆM VỤ TRỌ</w:t>
      </w:r>
      <w:r w:rsidR="00A14275" w:rsidRPr="00AA223E">
        <w:rPr>
          <w:rFonts w:cs="Times New Roman"/>
          <w:b/>
          <w:szCs w:val="28"/>
        </w:rPr>
        <w:t>NG TÂM T</w:t>
      </w:r>
      <w:r w:rsidR="000A0B34">
        <w:rPr>
          <w:rFonts w:cs="Times New Roman"/>
          <w:b/>
          <w:szCs w:val="28"/>
        </w:rPr>
        <w:t>HÁNG 9 NĂM 2024</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rPr>
        <w:t xml:space="preserve">1. Phòng Quản lý Văn hóa và Gia đình </w:t>
      </w:r>
    </w:p>
    <w:p w:rsidR="008E1706" w:rsidRDefault="00796513"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sidRPr="006024E4">
        <w:rPr>
          <w:spacing w:val="4"/>
          <w:szCs w:val="28"/>
        </w:rPr>
        <w:t xml:space="preserve">- Tham mưu </w:t>
      </w:r>
      <w:r>
        <w:rPr>
          <w:spacing w:val="4"/>
          <w:szCs w:val="28"/>
        </w:rPr>
        <w:t xml:space="preserve">trình </w:t>
      </w:r>
      <w:r w:rsidR="008E1706" w:rsidRPr="006024E4">
        <w:rPr>
          <w:szCs w:val="28"/>
        </w:rPr>
        <w:t>dự thảo Nghị quyết quy định hỗ trợ kinh phí xây dựng và thực hiện quy ước, hương ước trên địa bàn tỉ</w:t>
      </w:r>
      <w:r w:rsidR="008E1706">
        <w:rPr>
          <w:szCs w:val="28"/>
        </w:rPr>
        <w:t>nh tại phiên họp UBND tỉnh thường kỳ tháng 9 năm 2024.</w:t>
      </w:r>
    </w:p>
    <w:p w:rsidR="008E1706" w:rsidRPr="008E1706" w:rsidRDefault="008E170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sidRPr="008E1706">
        <w:rPr>
          <w:szCs w:val="28"/>
          <w:lang w:val="nl-NL"/>
        </w:rPr>
        <w:tab/>
      </w:r>
      <w:r w:rsidRPr="008E1706">
        <w:rPr>
          <w:rStyle w:val="fontstyle21"/>
        </w:rPr>
        <w:t xml:space="preserve">- </w:t>
      </w:r>
      <w:r w:rsidRPr="008E1706">
        <w:rPr>
          <w:szCs w:val="28"/>
        </w:rPr>
        <w:t>Tiếp tục tham mưu triển khai thực hiện các nhiệm vụ của Dự án 6 Chương trình mục tiêu quốc gia năm 2024;</w:t>
      </w:r>
      <w:r>
        <w:rPr>
          <w:szCs w:val="28"/>
        </w:rPr>
        <w:t xml:space="preserve"> </w:t>
      </w:r>
      <w:r w:rsidRPr="008E1706">
        <w:rPr>
          <w:szCs w:val="28"/>
        </w:rPr>
        <w:t xml:space="preserve"> </w:t>
      </w:r>
      <w:r w:rsidRPr="008E1706">
        <w:rPr>
          <w:rStyle w:val="fontstyle21"/>
        </w:rPr>
        <w:t>kiểm tra, giám sát,</w:t>
      </w:r>
      <w:r w:rsidRPr="008E1706">
        <w:rPr>
          <w:szCs w:val="28"/>
        </w:rPr>
        <w:t xml:space="preserve"> đánh giá tình hình thực hiện</w:t>
      </w:r>
      <w:r w:rsidRPr="008E1706">
        <w:rPr>
          <w:rStyle w:val="fontstyle21"/>
        </w:rPr>
        <w:t xml:space="preserve"> các nội dung kế hoạch Dự</w:t>
      </w:r>
      <w:r>
        <w:rPr>
          <w:rStyle w:val="fontstyle21"/>
          <w:color w:val="auto"/>
        </w:rPr>
        <w:t xml:space="preserve"> án 6 năm 2024;</w:t>
      </w:r>
      <w:r w:rsidRPr="008E1706">
        <w:rPr>
          <w:szCs w:val="28"/>
          <w:lang w:val="nl-NL"/>
        </w:rPr>
        <w:t xml:space="preserve"> </w:t>
      </w:r>
      <w:r w:rsidRPr="00A45F3F">
        <w:rPr>
          <w:szCs w:val="28"/>
          <w:lang w:val="nl-NL"/>
        </w:rPr>
        <w:t>các nhiệm vụ thuộc Nghị quyết 59/2021/NQ-HĐND.</w:t>
      </w:r>
    </w:p>
    <w:p w:rsidR="008E1706" w:rsidRPr="008E1706" w:rsidRDefault="00A7670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w:t>
      </w:r>
      <w:r w:rsidR="008E1706" w:rsidRPr="008E1706">
        <w:rPr>
          <w:szCs w:val="28"/>
        </w:rPr>
        <w:t>Hoàn thiện Hồ sơ trình UBND tỉnh xin chủ trương nâng quy mô tổ chức Lễ hội Đền thờ Vua Lê Thái Tổ tại huyện Nậm Nhùn lên quy mô cấp tỉnh.</w:t>
      </w:r>
    </w:p>
    <w:p w:rsidR="008E1706" w:rsidRDefault="008E170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Style w:val="fontstyle21"/>
        </w:rPr>
      </w:pPr>
      <w:r>
        <w:rPr>
          <w:szCs w:val="28"/>
        </w:rPr>
        <w:t xml:space="preserve">- </w:t>
      </w:r>
      <w:r w:rsidRPr="00A45F3F">
        <w:rPr>
          <w:szCs w:val="28"/>
        </w:rPr>
        <w:t>Tiếp tục Hướng dẫn xây dựng hồ sơ xét tặng danh hiệu “Nghệ nhân nhân dân” và “Nghệ nhân ưu tú” trong lĩnh vực di sản văn hóa phi vật thể lần thứ Tư.</w:t>
      </w:r>
    </w:p>
    <w:p w:rsidR="008E1706" w:rsidRDefault="008E170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rPr>
      </w:pPr>
      <w:r w:rsidRPr="00A45F3F">
        <w:rPr>
          <w:szCs w:val="28"/>
        </w:rPr>
        <w:t>- Tổ chức lớp tập huấn nghiệp vụ phong trào “Toàn dân đoàn kết xây dựng đời sống văn hóa” trên địa bàn tỉnh Lai Châu năm 2024.</w:t>
      </w:r>
      <w:r>
        <w:rPr>
          <w:szCs w:val="28"/>
        </w:rPr>
        <w:t xml:space="preserve"> </w:t>
      </w:r>
    </w:p>
    <w:p w:rsidR="008E1706" w:rsidRDefault="008E170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zCs w:val="28"/>
          <w:lang w:val="pt-BR"/>
        </w:rPr>
      </w:pPr>
      <w:r w:rsidRPr="00A45F3F">
        <w:rPr>
          <w:szCs w:val="28"/>
        </w:rPr>
        <w:t xml:space="preserve">- Phối hợp ban hành </w:t>
      </w:r>
      <w:r w:rsidRPr="00A45F3F">
        <w:rPr>
          <w:szCs w:val="28"/>
          <w:lang w:val="nl-NL"/>
        </w:rPr>
        <w:t xml:space="preserve">Kế hoạch và tổ chức Liên hoan </w:t>
      </w:r>
      <w:r w:rsidRPr="00A45F3F">
        <w:rPr>
          <w:szCs w:val="28"/>
          <w:lang w:val="pt-BR"/>
        </w:rPr>
        <w:t>Hát then - Đàn tính và Nghệ thuật Xòe Thái tỉnh Lai Châu lần thứ</w:t>
      </w:r>
      <w:r>
        <w:rPr>
          <w:szCs w:val="28"/>
          <w:lang w:val="pt-BR"/>
        </w:rPr>
        <w:t xml:space="preserve"> VI, năm 2024; phối hợp</w:t>
      </w:r>
      <w:r w:rsidRPr="00A45F3F">
        <w:rPr>
          <w:szCs w:val="28"/>
          <w:lang w:val="pt-BR"/>
        </w:rPr>
        <w:t xml:space="preserve"> tổ chức Hội thi tìm hiểu pháp luật về lĩnh vực công tác dân tộc cấp tỉnh năm 2024.</w:t>
      </w:r>
    </w:p>
    <w:p w:rsidR="008E1706" w:rsidRPr="008E1706" w:rsidRDefault="008E1706"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spacing w:val="4"/>
          <w:szCs w:val="28"/>
        </w:rPr>
      </w:pPr>
      <w:r w:rsidRPr="00A45F3F">
        <w:rPr>
          <w:szCs w:val="28"/>
          <w:lang w:val="nl-NL"/>
        </w:rPr>
        <w:t>- Tham mưu trình UBND tỉnh dự thảo văn</w:t>
      </w:r>
      <w:r w:rsidR="005206EC">
        <w:rPr>
          <w:szCs w:val="28"/>
          <w:lang w:val="nl-NL"/>
        </w:rPr>
        <w:t xml:space="preserve"> bản</w:t>
      </w:r>
      <w:r w:rsidRPr="00A45F3F">
        <w:rPr>
          <w:szCs w:val="28"/>
          <w:lang w:val="nl-NL"/>
        </w:rPr>
        <w:t xml:space="preserve"> về việc </w:t>
      </w:r>
      <w:r w:rsidRPr="00A45F3F">
        <w:rPr>
          <w:szCs w:val="28"/>
        </w:rPr>
        <w:t>tăng cường quản lý hoạt động bảo vệ và phát huy giá trị di tích lịch sử - văn hóa, danh lam thắng cảnh.</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2. Trung tâm Văn hóa Nghệ thuật tỉnh</w:t>
      </w:r>
    </w:p>
    <w:p w:rsidR="005206EC" w:rsidRPr="00A76701" w:rsidRDefault="005206E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3"/>
          <w:szCs w:val="28"/>
          <w:shd w:val="clear" w:color="auto" w:fill="FFFFFF"/>
        </w:rPr>
      </w:pPr>
      <w:r w:rsidRPr="00A76701">
        <w:rPr>
          <w:rFonts w:cs="Times New Roman"/>
          <w:spacing w:val="3"/>
          <w:szCs w:val="28"/>
          <w:shd w:val="clear" w:color="auto" w:fill="FFFFFF"/>
        </w:rPr>
        <w:t xml:space="preserve">- Tham mưu, tổ chức Liên hoan Hát then- Đàn Tính và Nghệ thuật múa Xoè Thái lần thứ VI năm 2024. </w:t>
      </w:r>
    </w:p>
    <w:p w:rsidR="005206EC" w:rsidRPr="00A76701" w:rsidRDefault="005206E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3"/>
          <w:szCs w:val="28"/>
          <w:shd w:val="clear" w:color="auto" w:fill="FFFFFF"/>
        </w:rPr>
      </w:pPr>
      <w:r w:rsidRPr="00A76701">
        <w:rPr>
          <w:rFonts w:cs="Times New Roman"/>
          <w:spacing w:val="3"/>
          <w:szCs w:val="28"/>
          <w:shd w:val="clear" w:color="auto" w:fill="FFFFFF"/>
        </w:rPr>
        <w:t xml:space="preserve">- Đưa tuyên truyền về cơ sở tại huyện Sìn Hồ 4. </w:t>
      </w:r>
    </w:p>
    <w:p w:rsidR="005206EC" w:rsidRPr="00A76701" w:rsidRDefault="005206E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3"/>
          <w:szCs w:val="28"/>
          <w:shd w:val="clear" w:color="auto" w:fill="FFFFFF"/>
        </w:rPr>
      </w:pPr>
      <w:r w:rsidRPr="00A76701">
        <w:rPr>
          <w:rFonts w:cs="Times New Roman"/>
          <w:spacing w:val="3"/>
          <w:szCs w:val="28"/>
          <w:shd w:val="clear" w:color="auto" w:fill="FFFFFF"/>
        </w:rPr>
        <w:t xml:space="preserve">- Triển khai chiếu phim trên địa bàn các huyện/TP theo kế hoạch; tổ chức quay tiền kỳ clip “Giữ cho đôi mắt sáng”. </w:t>
      </w:r>
    </w:p>
    <w:p w:rsidR="005206EC" w:rsidRPr="00A76701" w:rsidRDefault="005206E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3"/>
          <w:szCs w:val="28"/>
          <w:shd w:val="clear" w:color="auto" w:fill="FFFFFF"/>
        </w:rPr>
      </w:pPr>
      <w:r w:rsidRPr="00A76701">
        <w:rPr>
          <w:rFonts w:cs="Times New Roman"/>
          <w:spacing w:val="3"/>
          <w:szCs w:val="28"/>
          <w:shd w:val="clear" w:color="auto" w:fill="FFFFFF"/>
        </w:rPr>
        <w:t xml:space="preserve">- Thực hiện biểu diễn phục vụ ở cơ sở tại huyện Than Uyên. </w:t>
      </w:r>
    </w:p>
    <w:p w:rsidR="005206EC" w:rsidRPr="00A76701" w:rsidRDefault="005206E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ascii="Segoe UI" w:hAnsi="Segoe UI" w:cs="Segoe UI"/>
          <w:spacing w:val="3"/>
          <w:sz w:val="23"/>
          <w:szCs w:val="23"/>
          <w:shd w:val="clear" w:color="auto" w:fill="FFFFFF"/>
        </w:rPr>
      </w:pPr>
      <w:r w:rsidRPr="00A76701">
        <w:rPr>
          <w:rFonts w:cs="Times New Roman"/>
          <w:spacing w:val="3"/>
          <w:szCs w:val="28"/>
          <w:shd w:val="clear" w:color="auto" w:fill="FFFFFF"/>
        </w:rPr>
        <w:t>- Phối hợp Phòng Quản lý Du lịch thực hiện chương trình nghệ thuật trong chương trình Xúc tiến, quảng bá Du lịch Lai Châu tại Quảng Bình</w:t>
      </w:r>
      <w:r w:rsidRPr="00A76701">
        <w:rPr>
          <w:rFonts w:ascii="Segoe UI" w:hAnsi="Segoe UI" w:cs="Segoe UI"/>
          <w:spacing w:val="3"/>
          <w:sz w:val="23"/>
          <w:szCs w:val="23"/>
          <w:shd w:val="clear" w:color="auto" w:fill="FFFFFF"/>
        </w:rPr>
        <w:t>.</w:t>
      </w:r>
    </w:p>
    <w:p w:rsidR="003320FA" w:rsidRPr="00A76701"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A76701">
        <w:rPr>
          <w:rFonts w:cs="Times New Roman"/>
          <w:b/>
          <w:szCs w:val="28"/>
          <w:lang w:val="nl-NL"/>
        </w:rPr>
        <w:t>3. Thư viện tỉnh</w:t>
      </w:r>
    </w:p>
    <w:p w:rsidR="00175D71" w:rsidRDefault="00E1418C"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zCs w:val="28"/>
        </w:rPr>
      </w:pPr>
      <w:r w:rsidRPr="00620797">
        <w:rPr>
          <w:rFonts w:cs="Times New Roman"/>
          <w:szCs w:val="28"/>
        </w:rPr>
        <w:t>- Tập trung thực hiện hiệu quả công tác phục vụ độc giả; xử lý nghiệp vụ sách, báo; triển lãm, giới thiệu sách mới, sách chuyên đề</w:t>
      </w:r>
    </w:p>
    <w:p w:rsidR="003320FA" w:rsidRDefault="00175D7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rPr>
        <w:t>- L</w:t>
      </w:r>
      <w:r w:rsidR="00E1418C" w:rsidRPr="00620797">
        <w:rPr>
          <w:rFonts w:cs="Times New Roman"/>
          <w:szCs w:val="28"/>
        </w:rPr>
        <w:t>uân chuyển sách về cơ sở</w:t>
      </w:r>
      <w:r>
        <w:rPr>
          <w:rFonts w:cs="Times New Roman"/>
          <w:szCs w:val="28"/>
        </w:rPr>
        <w:t>; r</w:t>
      </w:r>
      <w:r w:rsidR="00E1418C" w:rsidRPr="00620797">
        <w:rPr>
          <w:rFonts w:cs="Times New Roman"/>
          <w:szCs w:val="28"/>
        </w:rPr>
        <w:t>à soát, củng cố tủ sách, thư viện trường học, đồn Biên phòng, trại tạm giam công an tỉnh.</w:t>
      </w:r>
      <w:r w:rsidR="0001011B">
        <w:rPr>
          <w:rFonts w:cs="Times New Roman"/>
          <w:szCs w:val="28"/>
        </w:rPr>
        <w:t xml:space="preserve"> </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color w:val="FF0000"/>
          <w:szCs w:val="28"/>
        </w:rPr>
        <w:t xml:space="preserve"> </w:t>
      </w:r>
      <w:r w:rsidRPr="00E86B90">
        <w:rPr>
          <w:rFonts w:cs="Times New Roman"/>
          <w:b/>
          <w:szCs w:val="28"/>
          <w:lang w:val="nl-NL"/>
        </w:rPr>
        <w:t>4. Bảo tàng tỉnh</w:t>
      </w:r>
    </w:p>
    <w:p w:rsidR="003320FA" w:rsidRDefault="0001011B"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rPr>
        <w:t xml:space="preserve">- </w:t>
      </w:r>
      <w:r w:rsidRPr="001D3190">
        <w:rPr>
          <w:rFonts w:cs="Times New Roman"/>
          <w:szCs w:val="28"/>
        </w:rPr>
        <w:t>Tiếp tục đánh</w:t>
      </w:r>
      <w:r w:rsidRPr="001D3190">
        <w:rPr>
          <w:rFonts w:cs="Times New Roman"/>
          <w:color w:val="000000"/>
          <w:szCs w:val="28"/>
          <w:lang w:val="vi-VN"/>
        </w:rPr>
        <w:t xml:space="preserve"> số hiệ</w:t>
      </w:r>
      <w:r w:rsidRPr="001D3190">
        <w:rPr>
          <w:rFonts w:cs="Times New Roman"/>
          <w:color w:val="000000"/>
          <w:szCs w:val="28"/>
        </w:rPr>
        <w:t xml:space="preserve">u, </w:t>
      </w:r>
      <w:r w:rsidRPr="001D3190">
        <w:rPr>
          <w:rFonts w:cs="Times New Roman"/>
          <w:szCs w:val="28"/>
        </w:rPr>
        <w:t xml:space="preserve">phục hồi, chỉnh lý hồ sơ hiện vật, dịch sách cổ dân tộc Dao; </w:t>
      </w:r>
      <w:r w:rsidR="00175D71">
        <w:rPr>
          <w:rFonts w:cs="Times New Roman"/>
          <w:szCs w:val="28"/>
        </w:rPr>
        <w:t>hoàn thiện báo cáo tổng kiểm kê di tích trên địa bàn tỉnh</w:t>
      </w:r>
      <w:r>
        <w:rPr>
          <w:rFonts w:cs="Times New Roman"/>
          <w:szCs w:val="28"/>
        </w:rPr>
        <w:t xml:space="preserve"> </w:t>
      </w:r>
    </w:p>
    <w:p w:rsidR="00175D71" w:rsidRDefault="0001011B"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spacing w:val="-2"/>
          <w:szCs w:val="28"/>
        </w:rPr>
      </w:pPr>
      <w:r w:rsidRPr="001D3190">
        <w:rPr>
          <w:rFonts w:cs="Times New Roman"/>
          <w:spacing w:val="-2"/>
          <w:szCs w:val="28"/>
          <w:lang w:val="vi-VN"/>
        </w:rPr>
        <w:lastRenderedPageBreak/>
        <w:t xml:space="preserve">- </w:t>
      </w:r>
      <w:r w:rsidR="00175D71">
        <w:rPr>
          <w:rFonts w:cs="Times New Roman"/>
          <w:spacing w:val="-2"/>
          <w:szCs w:val="28"/>
        </w:rPr>
        <w:t xml:space="preserve">Hoàn thiện </w:t>
      </w:r>
      <w:r w:rsidRPr="001D3190">
        <w:rPr>
          <w:rFonts w:cs="Times New Roman"/>
          <w:bCs/>
          <w:spacing w:val="-2"/>
          <w:szCs w:val="28"/>
        </w:rPr>
        <w:t>hồ sơ khoa học trình đề nghị Bộ Văn hóa, Thể thao và Du lịch công nhận là di sản văn hóa phi vật thể quốc gia Lễ hội Nàng Han, xã Mường So, huyện Phong Thổ</w:t>
      </w:r>
      <w:r w:rsidR="00175D71">
        <w:rPr>
          <w:rFonts w:cs="Times New Roman"/>
          <w:bCs/>
          <w:spacing w:val="-2"/>
          <w:szCs w:val="28"/>
        </w:rPr>
        <w:t xml:space="preserve">; </w:t>
      </w:r>
      <w:r w:rsidRPr="001D3190">
        <w:rPr>
          <w:rFonts w:cs="Times New Roman"/>
          <w:spacing w:val="-2"/>
          <w:szCs w:val="28"/>
        </w:rPr>
        <w:t xml:space="preserve"> hồ sơ khoa học Di tích D</w:t>
      </w:r>
      <w:r w:rsidRPr="001D3190">
        <w:rPr>
          <w:rFonts w:cs="Times New Roman"/>
          <w:spacing w:val="-2"/>
          <w:szCs w:val="28"/>
          <w:lang w:val="vi-VN"/>
        </w:rPr>
        <w:t>anh lam thắng cảnh Hang Huổi Hiêm, xã Vàng San, huyện Mường Tè</w:t>
      </w:r>
      <w:r w:rsidR="00175D71">
        <w:rPr>
          <w:rFonts w:cs="Times New Roman"/>
          <w:spacing w:val="-2"/>
          <w:szCs w:val="28"/>
        </w:rPr>
        <w:t xml:space="preserve"> trình cấp có thẩm quyền phế duyệt.</w:t>
      </w:r>
    </w:p>
    <w:p w:rsidR="003320FA" w:rsidRDefault="00175D71"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pacing w:val="-2"/>
          <w:szCs w:val="28"/>
        </w:rPr>
        <w:t>- Hoàn thiện</w:t>
      </w:r>
      <w:r w:rsidR="0001011B" w:rsidRPr="001D3190">
        <w:rPr>
          <w:rFonts w:cs="Times New Roman"/>
          <w:spacing w:val="-2"/>
          <w:szCs w:val="28"/>
        </w:rPr>
        <w:t xml:space="preserve"> </w:t>
      </w:r>
      <w:r w:rsidR="0001011B" w:rsidRPr="001D3190">
        <w:rPr>
          <w:rFonts w:cs="Times New Roman"/>
          <w:szCs w:val="28"/>
        </w:rPr>
        <w:t>nội dung phim tư liệu các dân tộ</w:t>
      </w:r>
      <w:r>
        <w:rPr>
          <w:rFonts w:cs="Times New Roman"/>
          <w:szCs w:val="28"/>
        </w:rPr>
        <w:t>c Giáy, Lào, Kháng, Khơ Mú.</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rPr>
        <w:t>5. Phòng Quản lý Thể dục thể thao và Trung tâm Huấn luyện TĐTDTT</w:t>
      </w:r>
    </w:p>
    <w:p w:rsidR="003320FA" w:rsidRDefault="00C556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kern w:val="16"/>
          <w:lang w:val="nl-NL"/>
        </w:rPr>
        <w:t xml:space="preserve">- </w:t>
      </w:r>
      <w:r w:rsidR="00E26CA7">
        <w:rPr>
          <w:kern w:val="16"/>
          <w:lang w:val="nl-NL"/>
        </w:rPr>
        <w:t>Phối hợp</w:t>
      </w:r>
      <w:r>
        <w:rPr>
          <w:kern w:val="16"/>
          <w:lang w:val="nl-NL"/>
        </w:rPr>
        <w:t xml:space="preserve"> tổ chức: </w:t>
      </w:r>
      <w:r w:rsidRPr="001951E4">
        <w:t>Hội thi thể thao các dân tộc thiểu số tỉnh Lai Châu</w:t>
      </w:r>
      <w:r>
        <w:t xml:space="preserve"> lần thứ X và </w:t>
      </w:r>
      <w:r w:rsidRPr="001951E4">
        <w:t>Hội khoẻ người cao tuổi toàn tỉnh lần thứ XX</w:t>
      </w:r>
      <w:r>
        <w:t>;</w:t>
      </w:r>
    </w:p>
    <w:p w:rsidR="003320FA" w:rsidRDefault="00C556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4028DA">
        <w:rPr>
          <w:kern w:val="16"/>
          <w:szCs w:val="28"/>
          <w:lang w:val="nl-NL"/>
        </w:rPr>
        <w:t xml:space="preserve">- </w:t>
      </w:r>
      <w:r>
        <w:rPr>
          <w:kern w:val="16"/>
          <w:szCs w:val="28"/>
          <w:lang w:val="nl-NL"/>
        </w:rPr>
        <w:t xml:space="preserve">Tiếp tục phối hợp </w:t>
      </w:r>
      <w:r w:rsidRPr="004028DA">
        <w:rPr>
          <w:kern w:val="16"/>
          <w:szCs w:val="28"/>
          <w:lang w:val="nl-NL"/>
        </w:rPr>
        <w:t xml:space="preserve">triển khai thực hiện </w:t>
      </w:r>
      <w:r w:rsidRPr="004028DA">
        <w:rPr>
          <w:szCs w:val="28"/>
          <w:lang w:val="nl-NL"/>
        </w:rPr>
        <w:t>Đề án “Đào tạo Năng khiếu Thể dục thể thao và vận động viên thể thao thành tích cao tỉnh Lai Châu giai đoạn 2016 -2020, định hướng đến năm 2030”.</w:t>
      </w:r>
    </w:p>
    <w:p w:rsidR="003320FA" w:rsidRDefault="00C556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szCs w:val="28"/>
        </w:rPr>
        <w:t>- Tiếp tục triển khai thực hiện Đề án 641 trên địa bàn tỉnh;</w:t>
      </w:r>
    </w:p>
    <w:p w:rsidR="00E26CA7" w:rsidRDefault="00C556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 w:val="20"/>
          <w:szCs w:val="20"/>
          <w:shd w:val="clear" w:color="auto" w:fill="F5F5F5"/>
        </w:rPr>
        <w:t xml:space="preserve">- </w:t>
      </w:r>
      <w:r w:rsidRPr="003C03DC">
        <w:rPr>
          <w:color w:val="000000"/>
        </w:rPr>
        <w:t xml:space="preserve">Tham mưu </w:t>
      </w:r>
      <w:r>
        <w:rPr>
          <w:lang w:val="nl-NL"/>
        </w:rPr>
        <w:t xml:space="preserve">tổ chức </w:t>
      </w:r>
      <w:r>
        <w:rPr>
          <w:bCs/>
        </w:rPr>
        <w:t>Giải Leo núi tỉnh Lai Châu mở rộng lần thứ II năm 2024 - Chinh phục đỉ</w:t>
      </w:r>
      <w:r w:rsidR="00E26CA7">
        <w:rPr>
          <w:bCs/>
        </w:rPr>
        <w:t xml:space="preserve">nh Răng Cưa; </w:t>
      </w:r>
      <w:r>
        <w:t>tổ chức Giải Marathon thường niên tỉnh Lai Châu</w:t>
      </w:r>
      <w:r w:rsidR="00E26CA7">
        <w:t xml:space="preserve"> ( khi được phê duyệt)</w:t>
      </w:r>
      <w:r>
        <w:t>;</w:t>
      </w:r>
    </w:p>
    <w:p w:rsidR="00E26CA7" w:rsidRDefault="00E26C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26CA7">
        <w:rPr>
          <w:rFonts w:cs="Times New Roman"/>
          <w:b/>
        </w:rPr>
        <w:t>-</w:t>
      </w:r>
      <w:r w:rsidRPr="00E26CA7">
        <w:rPr>
          <w:bCs/>
          <w:spacing w:val="2"/>
          <w:szCs w:val="28"/>
          <w:lang w:val="nl-NL"/>
        </w:rPr>
        <w:t xml:space="preserve"> </w:t>
      </w:r>
      <w:r>
        <w:rPr>
          <w:bCs/>
          <w:color w:val="000000"/>
          <w:spacing w:val="2"/>
          <w:szCs w:val="28"/>
          <w:lang w:val="nl-NL"/>
        </w:rPr>
        <w:t xml:space="preserve">Huấn luyện và đưa các đoàn đi thi đấu phấn đấu đạt kết quả cao gồm: </w:t>
      </w:r>
      <w:r>
        <w:rPr>
          <w:szCs w:val="28"/>
        </w:rPr>
        <w:t xml:space="preserve">Giải Cầu lông trung, cao tuổi toàn quốc tại tỉnh Thái Nguyên và Giải Vô địch Taekwondo </w:t>
      </w:r>
      <w:r w:rsidRPr="00E43BB0">
        <w:rPr>
          <w:szCs w:val="28"/>
        </w:rPr>
        <w:t xml:space="preserve">quốc gia tại tỉnh </w:t>
      </w:r>
      <w:r>
        <w:rPr>
          <w:szCs w:val="28"/>
        </w:rPr>
        <w:t xml:space="preserve">Gia Lai; </w:t>
      </w:r>
      <w:r w:rsidRPr="00C80261">
        <w:rPr>
          <w:szCs w:val="28"/>
        </w:rPr>
        <w:t>Giải Taekwondo vận động viên xuất sắc - Cúp Chủ tịch VTF lần thứ II tại Bình Thuận.</w:t>
      </w:r>
    </w:p>
    <w:p w:rsidR="00E26CA7" w:rsidRPr="00E26CA7" w:rsidRDefault="00E26CA7"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26CA7">
        <w:rPr>
          <w:rFonts w:cs="Times New Roman"/>
          <w:b/>
        </w:rPr>
        <w:t>-</w:t>
      </w:r>
      <w:r>
        <w:rPr>
          <w:rFonts w:cs="Times New Roman"/>
          <w:b/>
          <w:color w:val="FF0000"/>
        </w:rPr>
        <w:t xml:space="preserve"> </w:t>
      </w:r>
      <w:r w:rsidRPr="00423F53">
        <w:rPr>
          <w:bCs/>
          <w:lang w:val="nl-NL"/>
        </w:rPr>
        <w:t>Duy trì tập luyện</w:t>
      </w:r>
      <w:r>
        <w:rPr>
          <w:bCs/>
          <w:lang w:val="nl-NL"/>
        </w:rPr>
        <w:t xml:space="preserve"> và quản lý VĐV</w:t>
      </w:r>
      <w:r w:rsidRPr="00423F53">
        <w:rPr>
          <w:bCs/>
          <w:lang w:val="nl-NL"/>
        </w:rPr>
        <w:t xml:space="preserve"> các lớp tuyển năng khiếu TDTT tỉnh, đội tuyển tỉnh và đội tuyển trẻ tỉnh.</w:t>
      </w:r>
    </w:p>
    <w:p w:rsidR="003611ED"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714682">
        <w:rPr>
          <w:rFonts w:cs="Times New Roman"/>
          <w:b/>
          <w:szCs w:val="28"/>
          <w:lang w:val="nl-NL"/>
        </w:rPr>
        <w:t>6. Phòng Quản lý Du lịch</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E56819">
        <w:rPr>
          <w:color w:val="0D0D0D"/>
          <w:szCs w:val="28"/>
          <w:lang w:val="sv-SE"/>
        </w:rPr>
        <w:t>-</w:t>
      </w:r>
      <w:r w:rsidRPr="004978B9">
        <w:rPr>
          <w:color w:val="0D0D0D"/>
          <w:szCs w:val="28"/>
          <w:lang w:val="sv-SE"/>
        </w:rPr>
        <w:t xml:space="preserve"> Tiếp tục triển khai thực hiện các nội dung hoạt động hợp tác phát triển du lịch 8 tỉnh Tây Bắc mở rộng và thành phố Hồ Chí Minh năm 2024; </w:t>
      </w:r>
      <w:r>
        <w:rPr>
          <w:szCs w:val="28"/>
          <w:lang w:val="sv-SE"/>
        </w:rPr>
        <w:t>Quảng bá du lịch trên các báo, tập trí và tham gia Hội chợ cấp vùng, quốc tế lớn tại Việt Nam...</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sidRPr="00E56819">
        <w:rPr>
          <w:szCs w:val="28"/>
          <w:lang w:val="sv-SE"/>
        </w:rPr>
        <w:t>-</w:t>
      </w:r>
      <w:r>
        <w:rPr>
          <w:szCs w:val="28"/>
          <w:lang w:val="sv-SE"/>
        </w:rPr>
        <w:t xml:space="preserve"> </w:t>
      </w:r>
      <w:r w:rsidRPr="004978B9">
        <w:rPr>
          <w:color w:val="0D0D0D"/>
          <w:szCs w:val="28"/>
        </w:rPr>
        <w:t xml:space="preserve">Chủ trì, phối hợp với các phòng, đơn vị liên quan tham mưu </w:t>
      </w:r>
      <w:r>
        <w:rPr>
          <w:color w:val="0D0D0D"/>
          <w:szCs w:val="28"/>
        </w:rPr>
        <w:t>t</w:t>
      </w:r>
      <w:r>
        <w:rPr>
          <w:szCs w:val="28"/>
          <w:lang w:val="sv-SE"/>
        </w:rPr>
        <w:t>riển khai t</w:t>
      </w:r>
      <w:r w:rsidRPr="00CC1B2F">
        <w:rPr>
          <w:szCs w:val="28"/>
          <w:lang w:val="sv-SE"/>
        </w:rPr>
        <w:t>hực hiện công tác chuyển đổi số về lĩnh vực Du lịch</w:t>
      </w:r>
      <w:r>
        <w:rPr>
          <w:szCs w:val="28"/>
          <w:lang w:val="sv-SE"/>
        </w:rPr>
        <w:t>:</w:t>
      </w:r>
      <w:r w:rsidRPr="00CC1B2F">
        <w:rPr>
          <w:szCs w:val="28"/>
          <w:lang w:val="sv-SE"/>
        </w:rPr>
        <w:t xml:space="preserve"> </w:t>
      </w:r>
      <w:r w:rsidRPr="00316657">
        <w:rPr>
          <w:szCs w:val="28"/>
          <w:lang w:val="sv-SE"/>
        </w:rPr>
        <w:t xml:space="preserve">Thuê hệ thống Du lịch thông minh tỉnh Lai Châu, giai </w:t>
      </w:r>
      <w:r w:rsidRPr="00316657">
        <w:rPr>
          <w:rFonts w:hint="eastAsia"/>
          <w:szCs w:val="28"/>
          <w:lang w:val="sv-SE"/>
        </w:rPr>
        <w:t>đ</w:t>
      </w:r>
      <w:r w:rsidRPr="00316657">
        <w:rPr>
          <w:szCs w:val="28"/>
          <w:lang w:val="sv-SE"/>
        </w:rPr>
        <w:t>oạn 2024-2025</w:t>
      </w:r>
      <w:r>
        <w:rPr>
          <w:szCs w:val="28"/>
          <w:lang w:val="sv-SE"/>
        </w:rPr>
        <w:t xml:space="preserve"> và</w:t>
      </w:r>
      <w:r w:rsidRPr="00CC1B2F">
        <w:rPr>
          <w:szCs w:val="28"/>
          <w:lang w:val="sv-SE"/>
        </w:rPr>
        <w:t xml:space="preserve"> phần mềm quản lý cơ sở dữ liệu du lịch Lai Châu</w:t>
      </w:r>
      <w:r>
        <w:rPr>
          <w:szCs w:val="28"/>
          <w:lang w:val="sv-SE"/>
        </w:rPr>
        <w:t xml:space="preserve">; </w:t>
      </w:r>
      <w:r w:rsidRPr="00307FFA">
        <w:rPr>
          <w:szCs w:val="28"/>
        </w:rPr>
        <w:t>số hóa 3D</w:t>
      </w:r>
      <w:r>
        <w:rPr>
          <w:szCs w:val="28"/>
        </w:rPr>
        <w:t xml:space="preserve"> các</w:t>
      </w:r>
      <w:r w:rsidRPr="00307FFA">
        <w:rPr>
          <w:szCs w:val="28"/>
        </w:rPr>
        <w:t xml:space="preserve"> điểm du lịch trên địa bàn tỉnh Lai Châu</w:t>
      </w:r>
      <w:r>
        <w:rPr>
          <w:szCs w:val="28"/>
        </w:rPr>
        <w:t xml:space="preserve">; </w:t>
      </w:r>
      <w:r>
        <w:rPr>
          <w:iCs/>
          <w:szCs w:val="28"/>
        </w:rPr>
        <w:t xml:space="preserve"> </w:t>
      </w:r>
      <w:r w:rsidRPr="00941ED4">
        <w:rPr>
          <w:iCs/>
          <w:szCs w:val="28"/>
        </w:rPr>
        <w:t>phối hợp, hỗ trợ triển</w:t>
      </w:r>
      <w:r>
        <w:rPr>
          <w:iCs/>
          <w:szCs w:val="28"/>
        </w:rPr>
        <w:t xml:space="preserve"> </w:t>
      </w:r>
      <w:r w:rsidRPr="00941ED4">
        <w:rPr>
          <w:iCs/>
          <w:szCs w:val="28"/>
        </w:rPr>
        <w:t xml:space="preserve">khai công tác sản xuất phim truyền hình “Hoa </w:t>
      </w:r>
      <w:r w:rsidRPr="00941ED4">
        <w:rPr>
          <w:rFonts w:hint="eastAsia"/>
          <w:iCs/>
          <w:szCs w:val="28"/>
        </w:rPr>
        <w:t>Đ</w:t>
      </w:r>
      <w:r w:rsidRPr="00941ED4">
        <w:rPr>
          <w:iCs/>
          <w:szCs w:val="28"/>
        </w:rPr>
        <w:t>ỗ Quyên” quảng bá hình ảnh tỉnh</w:t>
      </w:r>
      <w:r>
        <w:rPr>
          <w:iCs/>
          <w:szCs w:val="28"/>
        </w:rPr>
        <w:t xml:space="preserve"> </w:t>
      </w:r>
      <w:r w:rsidRPr="00941ED4">
        <w:rPr>
          <w:iCs/>
          <w:szCs w:val="28"/>
        </w:rPr>
        <w:t>Lai Châu</w:t>
      </w:r>
      <w:r>
        <w:rPr>
          <w:iCs/>
          <w:szCs w:val="28"/>
        </w:rPr>
        <w:t>.</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Pr>
          <w:iCs/>
          <w:szCs w:val="28"/>
        </w:rPr>
        <w:t xml:space="preserve">- </w:t>
      </w:r>
      <w:r w:rsidRPr="00A00551">
        <w:rPr>
          <w:iCs/>
          <w:szCs w:val="28"/>
        </w:rPr>
        <w:t>Tổ chức ch</w:t>
      </w:r>
      <w:r w:rsidRPr="00A00551">
        <w:rPr>
          <w:rFonts w:hint="eastAsia"/>
          <w:iCs/>
          <w:szCs w:val="28"/>
        </w:rPr>
        <w:t>ươ</w:t>
      </w:r>
      <w:r w:rsidRPr="00A00551">
        <w:rPr>
          <w:iCs/>
          <w:szCs w:val="28"/>
        </w:rPr>
        <w:t>ng trình quản</w:t>
      </w:r>
      <w:r>
        <w:rPr>
          <w:iCs/>
          <w:szCs w:val="28"/>
        </w:rPr>
        <w:t>g bá, xúc tiến du lịch và Tổ chức</w:t>
      </w:r>
      <w:r w:rsidRPr="00A00551">
        <w:rPr>
          <w:iCs/>
          <w:szCs w:val="28"/>
        </w:rPr>
        <w:t xml:space="preserve"> Hội nghị liên kết, hợp tác phát triển du lịch giữa Lai Châu và các tỉnh Nam Trung Bộ n</w:t>
      </w:r>
      <w:r w:rsidRPr="00A00551">
        <w:rPr>
          <w:rFonts w:hint="eastAsia"/>
          <w:iCs/>
          <w:szCs w:val="28"/>
        </w:rPr>
        <w:t>ă</w:t>
      </w:r>
      <w:r w:rsidRPr="00A00551">
        <w:rPr>
          <w:iCs/>
          <w:szCs w:val="28"/>
        </w:rPr>
        <w:t>m 2024</w:t>
      </w:r>
      <w:r>
        <w:rPr>
          <w:iCs/>
          <w:szCs w:val="28"/>
        </w:rPr>
        <w:t xml:space="preserve"> </w:t>
      </w:r>
      <w:r w:rsidRPr="00A00551">
        <w:rPr>
          <w:iCs/>
          <w:szCs w:val="28"/>
        </w:rPr>
        <w:t>tại tỉnh Quảng Bình</w:t>
      </w:r>
      <w:r>
        <w:rPr>
          <w:iCs/>
          <w:szCs w:val="28"/>
        </w:rPr>
        <w:t xml:space="preserve">; </w:t>
      </w:r>
      <w:r>
        <w:rPr>
          <w:color w:val="0D0D0D"/>
          <w:szCs w:val="28"/>
        </w:rPr>
        <w:t>t</w:t>
      </w:r>
      <w:r w:rsidRPr="00D603FF">
        <w:rPr>
          <w:color w:val="0D0D0D"/>
          <w:szCs w:val="28"/>
        </w:rPr>
        <w:t xml:space="preserve">ham </w:t>
      </w:r>
      <w:r w:rsidRPr="007E7343">
        <w:rPr>
          <w:color w:val="0D0D0D"/>
          <w:szCs w:val="28"/>
        </w:rPr>
        <w:t>dự Hội chợ D</w:t>
      </w:r>
      <w:r>
        <w:rPr>
          <w:color w:val="0D0D0D"/>
          <w:szCs w:val="28"/>
        </w:rPr>
        <w:t xml:space="preserve">u lịch quốc tế ITE tại TP. HCM. </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rPr>
      </w:pPr>
      <w:r>
        <w:rPr>
          <w:color w:val="0D0D0D"/>
          <w:szCs w:val="28"/>
        </w:rPr>
        <w:t xml:space="preserve">- Mở 01 lớp tập huấn </w:t>
      </w:r>
      <w:r w:rsidRPr="002538EB">
        <w:rPr>
          <w:color w:val="0D0D0D"/>
          <w:szCs w:val="28"/>
        </w:rPr>
        <w:t>kỹ n</w:t>
      </w:r>
      <w:r w:rsidRPr="002538EB">
        <w:rPr>
          <w:rFonts w:hint="eastAsia"/>
          <w:color w:val="0D0D0D"/>
          <w:szCs w:val="28"/>
        </w:rPr>
        <w:t>ă</w:t>
      </w:r>
      <w:r w:rsidRPr="002538EB">
        <w:rPr>
          <w:color w:val="0D0D0D"/>
          <w:szCs w:val="28"/>
        </w:rPr>
        <w:t>ng nghề về du lịch</w:t>
      </w:r>
      <w:r>
        <w:rPr>
          <w:color w:val="0D0D0D"/>
          <w:szCs w:val="28"/>
        </w:rPr>
        <w:t xml:space="preserve"> tại Bản</w:t>
      </w:r>
      <w:r w:rsidRPr="002538EB">
        <w:rPr>
          <w:color w:val="0D0D0D"/>
          <w:szCs w:val="28"/>
        </w:rPr>
        <w:t xml:space="preserve"> Sin Suối Hồ-Huyện Phong Thổ</w:t>
      </w:r>
      <w:r>
        <w:rPr>
          <w:color w:val="0D0D0D"/>
          <w:szCs w:val="28"/>
        </w:rPr>
        <w:t xml:space="preserve">. </w:t>
      </w:r>
    </w:p>
    <w:p w:rsidR="003611ED" w:rsidRP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iCs/>
          <w:spacing w:val="-2"/>
          <w:szCs w:val="28"/>
        </w:rPr>
      </w:pPr>
      <w:r w:rsidRPr="003611ED">
        <w:rPr>
          <w:iCs/>
          <w:spacing w:val="-2"/>
          <w:szCs w:val="28"/>
        </w:rPr>
        <w:t xml:space="preserve">- Tổ chức </w:t>
      </w:r>
      <w:r w:rsidRPr="003611ED">
        <w:rPr>
          <w:rFonts w:hint="eastAsia"/>
          <w:iCs/>
          <w:spacing w:val="-2"/>
          <w:szCs w:val="28"/>
        </w:rPr>
        <w:t>đó</w:t>
      </w:r>
      <w:r w:rsidRPr="003611ED">
        <w:rPr>
          <w:iCs/>
          <w:spacing w:val="-2"/>
          <w:szCs w:val="28"/>
        </w:rPr>
        <w:t xml:space="preserve">n </w:t>
      </w:r>
      <w:r w:rsidRPr="003611ED">
        <w:rPr>
          <w:rFonts w:hint="eastAsia"/>
          <w:iCs/>
          <w:spacing w:val="-2"/>
          <w:szCs w:val="28"/>
        </w:rPr>
        <w:t>đ</w:t>
      </w:r>
      <w:r w:rsidRPr="003611ED">
        <w:rPr>
          <w:iCs/>
          <w:spacing w:val="-2"/>
          <w:szCs w:val="28"/>
        </w:rPr>
        <w:t xml:space="preserve">oàn Famtrip đến khảo sát, xây dựng sản phẩm du lịch tại các </w:t>
      </w:r>
      <w:r w:rsidRPr="003611ED">
        <w:rPr>
          <w:rFonts w:hint="eastAsia"/>
          <w:iCs/>
          <w:spacing w:val="-2"/>
          <w:szCs w:val="28"/>
        </w:rPr>
        <w:t>đ</w:t>
      </w:r>
      <w:r w:rsidRPr="003611ED">
        <w:rPr>
          <w:iCs/>
          <w:spacing w:val="-2"/>
          <w:szCs w:val="28"/>
        </w:rPr>
        <w:t xml:space="preserve">iểm Du lịch trên </w:t>
      </w:r>
      <w:r w:rsidRPr="003611ED">
        <w:rPr>
          <w:rFonts w:hint="eastAsia"/>
          <w:iCs/>
          <w:spacing w:val="-2"/>
          <w:szCs w:val="28"/>
        </w:rPr>
        <w:t>đ</w:t>
      </w:r>
      <w:r w:rsidRPr="003611ED">
        <w:rPr>
          <w:iCs/>
          <w:spacing w:val="-2"/>
          <w:szCs w:val="28"/>
        </w:rPr>
        <w:t xml:space="preserve">ịa bàn tỉnh Lai Châu và tổ chức tọa </w:t>
      </w:r>
      <w:r w:rsidRPr="003611ED">
        <w:rPr>
          <w:rFonts w:hint="eastAsia"/>
          <w:iCs/>
          <w:spacing w:val="-2"/>
          <w:szCs w:val="28"/>
        </w:rPr>
        <w:t>đà</w:t>
      </w:r>
      <w:r w:rsidRPr="003611ED">
        <w:rPr>
          <w:iCs/>
          <w:spacing w:val="-2"/>
          <w:szCs w:val="28"/>
        </w:rPr>
        <w:t xml:space="preserve">m </w:t>
      </w:r>
      <w:r w:rsidRPr="003611ED">
        <w:rPr>
          <w:rFonts w:hint="eastAsia"/>
          <w:iCs/>
          <w:spacing w:val="-2"/>
          <w:szCs w:val="28"/>
        </w:rPr>
        <w:t>đá</w:t>
      </w:r>
      <w:r w:rsidRPr="003611ED">
        <w:rPr>
          <w:iCs/>
          <w:spacing w:val="-2"/>
          <w:szCs w:val="28"/>
        </w:rPr>
        <w:t xml:space="preserve">nh giá tính khả thi trong xây dựng và phát triển sản phẩm du lịch mới tại các </w:t>
      </w:r>
      <w:r w:rsidRPr="003611ED">
        <w:rPr>
          <w:rFonts w:hint="eastAsia"/>
          <w:iCs/>
          <w:spacing w:val="-2"/>
          <w:szCs w:val="28"/>
        </w:rPr>
        <w:t>đ</w:t>
      </w:r>
      <w:r w:rsidRPr="003611ED">
        <w:rPr>
          <w:iCs/>
          <w:spacing w:val="-2"/>
          <w:szCs w:val="28"/>
        </w:rPr>
        <w:t xml:space="preserve">iểm du lịch </w:t>
      </w:r>
      <w:r w:rsidRPr="003611ED">
        <w:rPr>
          <w:rFonts w:hint="eastAsia"/>
          <w:iCs/>
          <w:spacing w:val="-2"/>
          <w:szCs w:val="28"/>
        </w:rPr>
        <w:t>đã</w:t>
      </w:r>
      <w:r w:rsidRPr="003611ED">
        <w:rPr>
          <w:iCs/>
          <w:spacing w:val="-2"/>
          <w:szCs w:val="28"/>
        </w:rPr>
        <w:t xml:space="preserve"> khảo sát.</w:t>
      </w:r>
    </w:p>
    <w:p w:rsidR="003611ED"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3611ED">
        <w:rPr>
          <w:color w:val="0D0D0D"/>
          <w:szCs w:val="28"/>
        </w:rPr>
        <w:lastRenderedPageBreak/>
        <w:t xml:space="preserve"> </w:t>
      </w:r>
      <w:r w:rsidRPr="00B50C08">
        <w:rPr>
          <w:color w:val="0D0D0D"/>
          <w:szCs w:val="28"/>
        </w:rPr>
        <w:t xml:space="preserve">- </w:t>
      </w:r>
      <w:r w:rsidRPr="000739F6">
        <w:rPr>
          <w:szCs w:val="28"/>
          <w:lang w:val="sv-SE"/>
        </w:rPr>
        <w:t>Thường xuyên cập nhật và đăng tải thông tin du lịch tỉnh</w:t>
      </w:r>
      <w:r>
        <w:rPr>
          <w:szCs w:val="28"/>
          <w:lang w:val="sv-SE"/>
        </w:rPr>
        <w:t xml:space="preserve"> Lai Châu trên các </w:t>
      </w:r>
      <w:r w:rsidRPr="000739F6">
        <w:rPr>
          <w:szCs w:val="28"/>
          <w:lang w:val="sv-SE"/>
        </w:rPr>
        <w:t>website</w:t>
      </w:r>
      <w:r>
        <w:rPr>
          <w:szCs w:val="28"/>
          <w:lang w:val="sv-SE"/>
        </w:rPr>
        <w:t xml:space="preserve"> ngành, khu vực và các nền tảng mạng xã hội</w:t>
      </w:r>
      <w:r>
        <w:rPr>
          <w:szCs w:val="28"/>
        </w:rPr>
        <w:t>...</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7. Thanh tra Sở</w:t>
      </w:r>
    </w:p>
    <w:p w:rsidR="003320FA" w:rsidRDefault="001F10E4"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color w:val="000000"/>
          <w:szCs w:val="28"/>
        </w:rPr>
        <w:t>-</w:t>
      </w:r>
      <w:r w:rsidRPr="007E6E70">
        <w:t xml:space="preserve"> </w:t>
      </w:r>
      <w:r w:rsidRPr="007E6E70">
        <w:rPr>
          <w:lang w:val="vi-VN"/>
        </w:rPr>
        <w:t>Phối hợp</w:t>
      </w:r>
      <w:r w:rsidRPr="007E6E70">
        <w:t xml:space="preserve"> với</w:t>
      </w:r>
      <w:r w:rsidRPr="007E6E70">
        <w:rPr>
          <w:lang w:val="vi-VN"/>
        </w:rPr>
        <w:t xml:space="preserve"> Phòng Văn hóa và </w:t>
      </w:r>
      <w:r w:rsidRPr="007E6E70">
        <w:t>T</w:t>
      </w:r>
      <w:r w:rsidRPr="007E6E70">
        <w:rPr>
          <w:lang w:val="vi-VN"/>
        </w:rPr>
        <w:t>hông tin các huyện, thành phố giám sát các tổ chức, cá nhân kinh doanh dịch vụ văn hóa, thể thao, du lịch</w:t>
      </w:r>
      <w:r>
        <w:t xml:space="preserve">; </w:t>
      </w:r>
      <w:r w:rsidRPr="007E6E70">
        <w:rPr>
          <w:lang w:val="vi-VN"/>
        </w:rPr>
        <w:t>giám sát các cơ sở kinh doanh về thực hiện giấy phép thông báo quảng cáo</w:t>
      </w:r>
      <w:r>
        <w:t>, việc thực hiện tổ chức lễ hội</w:t>
      </w:r>
      <w:r w:rsidRPr="007E6E70">
        <w:rPr>
          <w:lang w:val="vi-VN"/>
        </w:rPr>
        <w:t xml:space="preserve"> trên địa bàn thành phố Lai Châu.</w:t>
      </w:r>
    </w:p>
    <w:p w:rsidR="003320FA"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rPr>
        <w:t>-</w:t>
      </w:r>
      <w:r w:rsidRPr="00E86B90">
        <w:rPr>
          <w:rFonts w:cs="Times New Roman"/>
          <w:lang w:val="vi-VN"/>
        </w:rPr>
        <w:t xml:space="preserve"> </w:t>
      </w:r>
      <w:r w:rsidR="00376FA0">
        <w:rPr>
          <w:rFonts w:cs="Times New Roman"/>
        </w:rPr>
        <w:t>T</w:t>
      </w:r>
      <w:r w:rsidRPr="00E86B90">
        <w:rPr>
          <w:rFonts w:cs="Times New Roman"/>
        </w:rPr>
        <w:t xml:space="preserve">iếp tục </w:t>
      </w:r>
      <w:r w:rsidR="00376FA0">
        <w:rPr>
          <w:rFonts w:cs="Times New Roman"/>
        </w:rPr>
        <w:t xml:space="preserve">tuyên truyền, phổ biến giáo dục pháp luật </w:t>
      </w:r>
      <w:r w:rsidR="00AA223E">
        <w:rPr>
          <w:rFonts w:cs="Times New Roman"/>
        </w:rPr>
        <w:t xml:space="preserve">cho </w:t>
      </w:r>
      <w:r w:rsidR="00AA223E" w:rsidRPr="00620797">
        <w:rPr>
          <w:rFonts w:cs="Times New Roman"/>
          <w:szCs w:val="28"/>
          <w:lang w:val="nl-NL"/>
        </w:rPr>
        <w:t>cán bộ, công chức viên chứ</w:t>
      </w:r>
      <w:r w:rsidR="00AA223E">
        <w:rPr>
          <w:rFonts w:cs="Times New Roman"/>
          <w:szCs w:val="28"/>
          <w:lang w:val="nl-NL"/>
        </w:rPr>
        <w:t>c trong ngành</w:t>
      </w:r>
      <w:r w:rsidR="00376FA0">
        <w:rPr>
          <w:rFonts w:cs="Times New Roman"/>
        </w:rPr>
        <w:t xml:space="preserve">; </w:t>
      </w:r>
      <w:r w:rsidRPr="00E86B90">
        <w:rPr>
          <w:rFonts w:cs="Times New Roman"/>
        </w:rPr>
        <w:t>t</w:t>
      </w:r>
      <w:r w:rsidRPr="00E86B90">
        <w:rPr>
          <w:rFonts w:cs="Times New Roman"/>
          <w:lang w:val="vi-VN"/>
        </w:rPr>
        <w:t>hường trực công tác tiếp dân tại nơi tiếp công dân của Sở.</w:t>
      </w:r>
      <w:r w:rsidRPr="00E86B90">
        <w:rPr>
          <w:rFonts w:cs="Times New Roman"/>
        </w:rPr>
        <w:t xml:space="preserve"> </w:t>
      </w:r>
    </w:p>
    <w:p w:rsidR="00714682" w:rsidRDefault="00CA5485"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E86B90">
        <w:rPr>
          <w:rFonts w:cs="Times New Roman"/>
          <w:b/>
          <w:szCs w:val="28"/>
          <w:lang w:val="nl-NL"/>
        </w:rPr>
        <w:t>8. Văn phòng Sở</w:t>
      </w:r>
    </w:p>
    <w:p w:rsidR="00A76701" w:rsidRDefault="00A76701" w:rsidP="00A7670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pacing w:val="4"/>
          <w:szCs w:val="28"/>
          <w:lang w:val="pt-BR"/>
        </w:rPr>
        <w:t>- Tiếp tục tham mưu hoàn thiện xét thăng hạng chức danh nghề nghiệp viên chức năm 2024.</w:t>
      </w:r>
      <w:r>
        <w:rPr>
          <w:rFonts w:cs="Times New Roman"/>
          <w:spacing w:val="4"/>
          <w:szCs w:val="28"/>
          <w:lang w:val="pt-BR"/>
        </w:rPr>
        <w:t xml:space="preserve"> </w:t>
      </w:r>
    </w:p>
    <w:p w:rsidR="00714682" w:rsidRDefault="00AA223E"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sidRPr="00481FE3">
        <w:rPr>
          <w:rFonts w:cs="Times New Roman"/>
          <w:szCs w:val="28"/>
          <w:lang w:val="nl-NL"/>
        </w:rPr>
        <w:t>-</w:t>
      </w:r>
      <w:r w:rsidR="00D338A2">
        <w:rPr>
          <w:rFonts w:cs="Times New Roman"/>
          <w:szCs w:val="28"/>
          <w:lang w:val="nl-NL"/>
        </w:rPr>
        <w:t xml:space="preserve"> Chủ trì tham mưu </w:t>
      </w:r>
      <w:r w:rsidR="00A76701" w:rsidRPr="00481FE3">
        <w:rPr>
          <w:rFonts w:cs="Times New Roman"/>
          <w:szCs w:val="28"/>
          <w:lang w:val="nl-NL"/>
        </w:rPr>
        <w:t>cử cán bộ, công chức, viên chức theo học các lớp đào tạo, bồi dưỡ</w:t>
      </w:r>
      <w:r w:rsidR="00A76701">
        <w:rPr>
          <w:rFonts w:cs="Times New Roman"/>
          <w:szCs w:val="28"/>
          <w:lang w:val="nl-NL"/>
        </w:rPr>
        <w:t xml:space="preserve">ng chuyên môn. </w:t>
      </w:r>
      <w:r w:rsidR="00A76701" w:rsidRPr="00586FA7">
        <w:rPr>
          <w:rFonts w:cs="Times New Roman"/>
          <w:spacing w:val="4"/>
          <w:szCs w:val="28"/>
          <w:lang w:val="pt-BR"/>
        </w:rPr>
        <w:t>Củng cố, kiện toàn tổ chức, bộ</w:t>
      </w:r>
      <w:r w:rsidR="00A76701">
        <w:rPr>
          <w:rFonts w:cs="Times New Roman"/>
          <w:spacing w:val="4"/>
          <w:szCs w:val="28"/>
          <w:lang w:val="pt-BR"/>
        </w:rPr>
        <w:t xml:space="preserve"> máy.</w:t>
      </w:r>
      <w:r w:rsidR="00A76701">
        <w:rPr>
          <w:rFonts w:cs="Times New Roman"/>
          <w:szCs w:val="28"/>
          <w:lang w:val="nl-NL"/>
        </w:rPr>
        <w:t xml:space="preserve"> Đ</w:t>
      </w:r>
      <w:r w:rsidR="00D338A2">
        <w:rPr>
          <w:rFonts w:cs="Times New Roman"/>
          <w:szCs w:val="28"/>
          <w:lang w:val="nl-NL"/>
        </w:rPr>
        <w:t>ẩy mạnh công tác cải cách hành chính của Sở</w:t>
      </w:r>
      <w:r w:rsidR="003611ED">
        <w:rPr>
          <w:rFonts w:cs="Times New Roman"/>
          <w:szCs w:val="28"/>
          <w:lang w:val="nl-NL"/>
        </w:rPr>
        <w:t xml:space="preserve">; </w:t>
      </w:r>
      <w:r w:rsidRPr="00481FE3">
        <w:rPr>
          <w:rFonts w:cs="Times New Roman"/>
          <w:szCs w:val="28"/>
          <w:lang w:val="nl-NL"/>
        </w:rPr>
        <w:t>rà soát và công bố thủ tục hành chính thuộc các lĩnh vự</w:t>
      </w:r>
      <w:r w:rsidR="00A76701">
        <w:rPr>
          <w:rFonts w:cs="Times New Roman"/>
          <w:szCs w:val="28"/>
          <w:lang w:val="nl-NL"/>
        </w:rPr>
        <w:t>c ngành.</w:t>
      </w:r>
    </w:p>
    <w:p w:rsidR="00714682" w:rsidRDefault="003320FA"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lang w:val="nl-NL"/>
        </w:rPr>
        <w:t>-</w:t>
      </w:r>
      <w:r w:rsidR="00AA223E" w:rsidRPr="00481FE3">
        <w:rPr>
          <w:rFonts w:cs="Times New Roman"/>
          <w:szCs w:val="28"/>
          <w:lang w:val="nl-NL"/>
        </w:rPr>
        <w:t xml:space="preserve"> Tiếp tục thực hiện có hiệu quả công tác </w:t>
      </w:r>
      <w:r>
        <w:rPr>
          <w:rFonts w:cs="Times New Roman"/>
          <w:szCs w:val="28"/>
          <w:lang w:val="nl-NL"/>
        </w:rPr>
        <w:t xml:space="preserve">kế hoạch, </w:t>
      </w:r>
      <w:r w:rsidR="00AA223E" w:rsidRPr="00481FE3">
        <w:rPr>
          <w:rFonts w:cs="Times New Roman"/>
          <w:szCs w:val="28"/>
          <w:lang w:val="nl-NL"/>
        </w:rPr>
        <w:t>quy hoạ</w:t>
      </w:r>
      <w:r>
        <w:rPr>
          <w:rFonts w:cs="Times New Roman"/>
          <w:szCs w:val="28"/>
          <w:lang w:val="nl-NL"/>
        </w:rPr>
        <w:t>ch, tổng hợp đảm bảo chính xác, kịp thời, hiệu quả</w:t>
      </w:r>
      <w:r w:rsidR="00B4324A">
        <w:rPr>
          <w:rFonts w:cs="Times New Roman"/>
          <w:szCs w:val="28"/>
          <w:lang w:val="nl-NL"/>
        </w:rPr>
        <w:t>.</w:t>
      </w:r>
    </w:p>
    <w:p w:rsidR="00FE4F39" w:rsidRDefault="00AA223E"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rFonts w:cs="Times New Roman"/>
          <w:szCs w:val="28"/>
          <w:lang w:val="nl-NL"/>
        </w:rPr>
        <w:t>- Thực hiện</w:t>
      </w:r>
      <w:r w:rsidRPr="00481FE3">
        <w:rPr>
          <w:rFonts w:cs="Times New Roman"/>
          <w:b/>
          <w:szCs w:val="28"/>
          <w:lang w:val="nl-NL"/>
        </w:rPr>
        <w:t xml:space="preserve"> </w:t>
      </w:r>
      <w:r w:rsidRPr="00481FE3">
        <w:rPr>
          <w:rFonts w:cs="Times New Roman"/>
          <w:szCs w:val="28"/>
        </w:rPr>
        <w:t xml:space="preserve">công tác quản lý tài chính, tài sản và thanh, quyết toán nguồn kinh phí thực hiện các nhiệm vụ được giao đảm bảo chặt chẽ, đúng quy định. </w:t>
      </w:r>
    </w:p>
    <w:p w:rsidR="00CA5485" w:rsidRPr="00FE4F39" w:rsidRDefault="003611ED" w:rsidP="003611ED">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60" w:lineRule="exact"/>
        <w:ind w:firstLine="680"/>
        <w:rPr>
          <w:rFonts w:cs="Times New Roman"/>
          <w:b/>
          <w:color w:val="FF0000"/>
        </w:rPr>
      </w:pPr>
      <w:r>
        <w:rPr>
          <w:noProof/>
        </w:rPr>
        <mc:AlternateContent>
          <mc:Choice Requires="wps">
            <w:drawing>
              <wp:anchor distT="0" distB="0" distL="114300" distR="114300" simplePos="0" relativeHeight="251662336" behindDoc="0" locked="0" layoutInCell="1" allowOverlap="1" wp14:anchorId="18C2A845" wp14:editId="7EBE2306">
                <wp:simplePos x="0" y="0"/>
                <wp:positionH relativeFrom="column">
                  <wp:posOffset>1952625</wp:posOffset>
                </wp:positionH>
                <wp:positionV relativeFrom="paragraph">
                  <wp:posOffset>527685</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75pt,41.55pt" to="329.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FfwQEAAM0DAAAOAAAAZHJzL2Uyb0RvYy54bWysU01v2zAMvQ/YfxB0X+wY3V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" strokecolor="#4579b8 [3044]"/>
            </w:pict>
          </mc:Fallback>
        </mc:AlternateContent>
      </w:r>
      <w:r w:rsidR="00CA5485" w:rsidRPr="00E86B90">
        <w:rPr>
          <w:rFonts w:cs="Times New Roman"/>
          <w:szCs w:val="28"/>
          <w:lang w:val="nl-NL"/>
        </w:rPr>
        <w:t xml:space="preserve">Trên đây là Báo cáo tóm tắt hoạt động văn hóa, thể thao và du lịch tháng </w:t>
      </w:r>
      <w:r>
        <w:rPr>
          <w:rFonts w:cs="Times New Roman"/>
          <w:szCs w:val="28"/>
          <w:lang w:val="nl-NL"/>
        </w:rPr>
        <w:t>8</w:t>
      </w:r>
      <w:r w:rsidR="00CA5485" w:rsidRPr="00E86B90">
        <w:rPr>
          <w:rFonts w:cs="Times New Roman"/>
          <w:szCs w:val="28"/>
          <w:lang w:val="nl-NL"/>
        </w:rPr>
        <w:t xml:space="preserve">, nhiệm vụ tháng </w:t>
      </w:r>
      <w:r>
        <w:rPr>
          <w:rFonts w:cs="Times New Roman"/>
          <w:szCs w:val="28"/>
          <w:lang w:val="nl-NL"/>
        </w:rPr>
        <w:t>9</w:t>
      </w:r>
      <w:r w:rsidR="003320FA">
        <w:rPr>
          <w:rFonts w:cs="Times New Roman"/>
          <w:szCs w:val="28"/>
          <w:lang w:val="nl-NL"/>
        </w:rPr>
        <w:t xml:space="preserve"> </w:t>
      </w:r>
      <w:r w:rsidR="00CA5485" w:rsidRPr="00E86B90">
        <w:rPr>
          <w:rFonts w:cs="Times New Roman"/>
          <w:szCs w:val="28"/>
          <w:lang w:val="nl-NL"/>
        </w:rPr>
        <w:t>năm 2024 của Sở Văn hóa, Thể thao và Du lịch</w:t>
      </w:r>
      <w:r w:rsidR="00CA5485" w:rsidRPr="00013EF5">
        <w:rPr>
          <w:szCs w:val="28"/>
          <w:lang w:val="nl-NL"/>
        </w:rPr>
        <w:t>.</w:t>
      </w:r>
    </w:p>
    <w:p w:rsidR="00CA5485" w:rsidRPr="00E86B90" w:rsidRDefault="00CA5485" w:rsidP="00FE4F39">
      <w:pPr>
        <w:spacing w:before="120" w:line="340" w:lineRule="exact"/>
        <w:rPr>
          <w:i/>
          <w:sz w:val="16"/>
          <w:szCs w:val="16"/>
          <w:lang w:val="nl-NL"/>
        </w:rPr>
      </w:pPr>
      <w:r w:rsidRPr="00013EF5">
        <w:rPr>
          <w:i/>
          <w:szCs w:val="28"/>
          <w:lang w:val="nl-NL"/>
        </w:rPr>
        <w:t xml:space="preserve"> </w:t>
      </w:r>
    </w:p>
    <w:p w:rsidR="00BC499E" w:rsidRDefault="00BC499E" w:rsidP="00FE4F39">
      <w:pPr>
        <w:spacing w:before="120" w:line="340" w:lineRule="exact"/>
      </w:pPr>
    </w:p>
    <w:sectPr w:rsidR="00BC499E" w:rsidSect="00FE4F39">
      <w:headerReference w:type="default" r:id="rId9"/>
      <w:footerReference w:type="default" r:id="rId10"/>
      <w:pgSz w:w="11907" w:h="16840" w:code="9"/>
      <w:pgMar w:top="907" w:right="907" w:bottom="907" w:left="1701" w:header="567"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20" w:rsidRDefault="00182920">
      <w:pPr>
        <w:spacing w:after="0" w:line="240" w:lineRule="auto"/>
      </w:pPr>
      <w:r>
        <w:separator/>
      </w:r>
    </w:p>
  </w:endnote>
  <w:endnote w:type="continuationSeparator" w:id="0">
    <w:p w:rsidR="00182920" w:rsidRDefault="0018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736585">
    <w:pPr>
      <w:pStyle w:val="Footer"/>
      <w:jc w:val="center"/>
    </w:pPr>
  </w:p>
  <w:p w:rsidR="00736585" w:rsidRDefault="0073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20" w:rsidRDefault="00182920">
      <w:pPr>
        <w:spacing w:after="0" w:line="240" w:lineRule="auto"/>
      </w:pPr>
      <w:r>
        <w:separator/>
      </w:r>
    </w:p>
  </w:footnote>
  <w:footnote w:type="continuationSeparator" w:id="0">
    <w:p w:rsidR="00182920" w:rsidRDefault="00182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736585" w:rsidRDefault="00443484">
        <w:pPr>
          <w:pStyle w:val="Header"/>
          <w:jc w:val="center"/>
        </w:pPr>
        <w:r>
          <w:fldChar w:fldCharType="begin"/>
        </w:r>
        <w:r>
          <w:instrText xml:space="preserve"> PAGE   \* MERGEFORMAT </w:instrText>
        </w:r>
        <w:r>
          <w:fldChar w:fldCharType="separate"/>
        </w:r>
        <w:r w:rsidR="00A76701">
          <w:rPr>
            <w:noProof/>
          </w:rPr>
          <w:t>2</w:t>
        </w:r>
        <w:r>
          <w:rPr>
            <w:noProof/>
          </w:rPr>
          <w:fldChar w:fldCharType="end"/>
        </w:r>
      </w:p>
    </w:sdtContent>
  </w:sdt>
  <w:p w:rsidR="00736585" w:rsidRPr="0056372F" w:rsidRDefault="00736585">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72E"/>
    <w:multiLevelType w:val="hybridMultilevel"/>
    <w:tmpl w:val="A3EE8296"/>
    <w:lvl w:ilvl="0" w:tplc="A6688FEA">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85"/>
    <w:rsid w:val="00002A4A"/>
    <w:rsid w:val="00006263"/>
    <w:rsid w:val="0001011B"/>
    <w:rsid w:val="00017AA3"/>
    <w:rsid w:val="00032744"/>
    <w:rsid w:val="0003532C"/>
    <w:rsid w:val="00042B0C"/>
    <w:rsid w:val="0005701C"/>
    <w:rsid w:val="0006732A"/>
    <w:rsid w:val="000928CF"/>
    <w:rsid w:val="000A0B34"/>
    <w:rsid w:val="000B7FC1"/>
    <w:rsid w:val="000C65AF"/>
    <w:rsid w:val="0014489E"/>
    <w:rsid w:val="001616D4"/>
    <w:rsid w:val="00175D71"/>
    <w:rsid w:val="00181BCE"/>
    <w:rsid w:val="00182920"/>
    <w:rsid w:val="00183729"/>
    <w:rsid w:val="001B2319"/>
    <w:rsid w:val="001B3419"/>
    <w:rsid w:val="001C5DF0"/>
    <w:rsid w:val="001D6712"/>
    <w:rsid w:val="001F10E4"/>
    <w:rsid w:val="00200094"/>
    <w:rsid w:val="00201BC4"/>
    <w:rsid w:val="00203978"/>
    <w:rsid w:val="002354A8"/>
    <w:rsid w:val="00247EFF"/>
    <w:rsid w:val="00261441"/>
    <w:rsid w:val="002D190E"/>
    <w:rsid w:val="002F2F66"/>
    <w:rsid w:val="00303F52"/>
    <w:rsid w:val="003320FA"/>
    <w:rsid w:val="00333BFE"/>
    <w:rsid w:val="0036045C"/>
    <w:rsid w:val="003611ED"/>
    <w:rsid w:val="003644B0"/>
    <w:rsid w:val="00376FA0"/>
    <w:rsid w:val="00397F8C"/>
    <w:rsid w:val="003A53DC"/>
    <w:rsid w:val="003C22E2"/>
    <w:rsid w:val="003F3986"/>
    <w:rsid w:val="00400D3A"/>
    <w:rsid w:val="00401C25"/>
    <w:rsid w:val="00411149"/>
    <w:rsid w:val="00443484"/>
    <w:rsid w:val="00446EAB"/>
    <w:rsid w:val="004749B8"/>
    <w:rsid w:val="004A680D"/>
    <w:rsid w:val="004B3929"/>
    <w:rsid w:val="004E6B52"/>
    <w:rsid w:val="004E7129"/>
    <w:rsid w:val="00506388"/>
    <w:rsid w:val="00517DF8"/>
    <w:rsid w:val="005206EC"/>
    <w:rsid w:val="0052245B"/>
    <w:rsid w:val="005A1B3A"/>
    <w:rsid w:val="00624302"/>
    <w:rsid w:val="00660F9B"/>
    <w:rsid w:val="006A3D7A"/>
    <w:rsid w:val="006D3781"/>
    <w:rsid w:val="006D4EF3"/>
    <w:rsid w:val="006D66F6"/>
    <w:rsid w:val="00714682"/>
    <w:rsid w:val="007356D7"/>
    <w:rsid w:val="00736585"/>
    <w:rsid w:val="0074012D"/>
    <w:rsid w:val="007467E8"/>
    <w:rsid w:val="0075274C"/>
    <w:rsid w:val="00756B90"/>
    <w:rsid w:val="00764E1D"/>
    <w:rsid w:val="00796513"/>
    <w:rsid w:val="007B0895"/>
    <w:rsid w:val="007D05FF"/>
    <w:rsid w:val="007F01FC"/>
    <w:rsid w:val="00810D31"/>
    <w:rsid w:val="0081256C"/>
    <w:rsid w:val="00824DB2"/>
    <w:rsid w:val="00852D00"/>
    <w:rsid w:val="008544F8"/>
    <w:rsid w:val="008649C8"/>
    <w:rsid w:val="008732E7"/>
    <w:rsid w:val="008916F1"/>
    <w:rsid w:val="008A66E5"/>
    <w:rsid w:val="008E1706"/>
    <w:rsid w:val="008E77C8"/>
    <w:rsid w:val="008F4265"/>
    <w:rsid w:val="0090424A"/>
    <w:rsid w:val="00910F2D"/>
    <w:rsid w:val="009161E2"/>
    <w:rsid w:val="00924BBC"/>
    <w:rsid w:val="009665A2"/>
    <w:rsid w:val="009878D9"/>
    <w:rsid w:val="009E4F66"/>
    <w:rsid w:val="00A14275"/>
    <w:rsid w:val="00A4728E"/>
    <w:rsid w:val="00A72BA7"/>
    <w:rsid w:val="00A76701"/>
    <w:rsid w:val="00A830F9"/>
    <w:rsid w:val="00A93222"/>
    <w:rsid w:val="00A94186"/>
    <w:rsid w:val="00AA223E"/>
    <w:rsid w:val="00AA35BF"/>
    <w:rsid w:val="00B419CC"/>
    <w:rsid w:val="00B4324A"/>
    <w:rsid w:val="00B9318A"/>
    <w:rsid w:val="00BA5006"/>
    <w:rsid w:val="00BA74AC"/>
    <w:rsid w:val="00BC499E"/>
    <w:rsid w:val="00C2157E"/>
    <w:rsid w:val="00C421CA"/>
    <w:rsid w:val="00C451DA"/>
    <w:rsid w:val="00C46D64"/>
    <w:rsid w:val="00C556A7"/>
    <w:rsid w:val="00C64092"/>
    <w:rsid w:val="00C65C67"/>
    <w:rsid w:val="00C75523"/>
    <w:rsid w:val="00C75B22"/>
    <w:rsid w:val="00C9122A"/>
    <w:rsid w:val="00C9312C"/>
    <w:rsid w:val="00CA5485"/>
    <w:rsid w:val="00CD08B9"/>
    <w:rsid w:val="00D032C2"/>
    <w:rsid w:val="00D077CF"/>
    <w:rsid w:val="00D338A2"/>
    <w:rsid w:val="00DA173A"/>
    <w:rsid w:val="00DA5EED"/>
    <w:rsid w:val="00DC0E89"/>
    <w:rsid w:val="00DC2720"/>
    <w:rsid w:val="00DC3B17"/>
    <w:rsid w:val="00DD230E"/>
    <w:rsid w:val="00DD385F"/>
    <w:rsid w:val="00DE6612"/>
    <w:rsid w:val="00E0754B"/>
    <w:rsid w:val="00E1418C"/>
    <w:rsid w:val="00E21A33"/>
    <w:rsid w:val="00E26CA7"/>
    <w:rsid w:val="00E725FB"/>
    <w:rsid w:val="00E72B25"/>
    <w:rsid w:val="00EA281F"/>
    <w:rsid w:val="00EC07E2"/>
    <w:rsid w:val="00F236F2"/>
    <w:rsid w:val="00F851B3"/>
    <w:rsid w:val="00F92B3D"/>
    <w:rsid w:val="00FD3236"/>
    <w:rsid w:val="00FE4F39"/>
    <w:rsid w:val="00FF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811">
      <w:bodyDiv w:val="1"/>
      <w:marLeft w:val="0"/>
      <w:marRight w:val="0"/>
      <w:marTop w:val="0"/>
      <w:marBottom w:val="0"/>
      <w:divBdr>
        <w:top w:val="none" w:sz="0" w:space="0" w:color="auto"/>
        <w:left w:val="none" w:sz="0" w:space="0" w:color="auto"/>
        <w:bottom w:val="none" w:sz="0" w:space="0" w:color="auto"/>
        <w:right w:val="none" w:sz="0" w:space="0" w:color="auto"/>
      </w:divBdr>
      <w:divsChild>
        <w:div w:id="1856454706">
          <w:marLeft w:val="0"/>
          <w:marRight w:val="0"/>
          <w:marTop w:val="0"/>
          <w:marBottom w:val="0"/>
          <w:divBdr>
            <w:top w:val="none" w:sz="0" w:space="0" w:color="auto"/>
            <w:left w:val="none" w:sz="0" w:space="0" w:color="auto"/>
            <w:bottom w:val="none" w:sz="0" w:space="0" w:color="auto"/>
            <w:right w:val="none" w:sz="0" w:space="0" w:color="auto"/>
          </w:divBdr>
          <w:divsChild>
            <w:div w:id="736709573">
              <w:marLeft w:val="0"/>
              <w:marRight w:val="0"/>
              <w:marTop w:val="0"/>
              <w:marBottom w:val="0"/>
              <w:divBdr>
                <w:top w:val="none" w:sz="0" w:space="0" w:color="auto"/>
                <w:left w:val="none" w:sz="0" w:space="0" w:color="auto"/>
                <w:bottom w:val="none" w:sz="0" w:space="0" w:color="auto"/>
                <w:right w:val="none" w:sz="0" w:space="0" w:color="auto"/>
              </w:divBdr>
              <w:divsChild>
                <w:div w:id="1055153910">
                  <w:marLeft w:val="0"/>
                  <w:marRight w:val="-105"/>
                  <w:marTop w:val="0"/>
                  <w:marBottom w:val="0"/>
                  <w:divBdr>
                    <w:top w:val="none" w:sz="0" w:space="0" w:color="auto"/>
                    <w:left w:val="none" w:sz="0" w:space="0" w:color="auto"/>
                    <w:bottom w:val="none" w:sz="0" w:space="0" w:color="auto"/>
                    <w:right w:val="none" w:sz="0" w:space="0" w:color="auto"/>
                  </w:divBdr>
                  <w:divsChild>
                    <w:div w:id="325595251">
                      <w:marLeft w:val="0"/>
                      <w:marRight w:val="0"/>
                      <w:marTop w:val="0"/>
                      <w:marBottom w:val="0"/>
                      <w:divBdr>
                        <w:top w:val="none" w:sz="0" w:space="0" w:color="auto"/>
                        <w:left w:val="none" w:sz="0" w:space="0" w:color="auto"/>
                        <w:bottom w:val="none" w:sz="0" w:space="0" w:color="auto"/>
                        <w:right w:val="none" w:sz="0" w:space="0" w:color="auto"/>
                      </w:divBdr>
                      <w:divsChild>
                        <w:div w:id="402341522">
                          <w:marLeft w:val="0"/>
                          <w:marRight w:val="0"/>
                          <w:marTop w:val="0"/>
                          <w:marBottom w:val="0"/>
                          <w:divBdr>
                            <w:top w:val="none" w:sz="0" w:space="0" w:color="auto"/>
                            <w:left w:val="none" w:sz="0" w:space="0" w:color="auto"/>
                            <w:bottom w:val="none" w:sz="0" w:space="0" w:color="auto"/>
                            <w:right w:val="none" w:sz="0" w:space="0" w:color="auto"/>
                          </w:divBdr>
                          <w:divsChild>
                            <w:div w:id="850681159">
                              <w:marLeft w:val="240"/>
                              <w:marRight w:val="240"/>
                              <w:marTop w:val="0"/>
                              <w:marBottom w:val="60"/>
                              <w:divBdr>
                                <w:top w:val="none" w:sz="0" w:space="0" w:color="auto"/>
                                <w:left w:val="none" w:sz="0" w:space="0" w:color="auto"/>
                                <w:bottom w:val="none" w:sz="0" w:space="0" w:color="auto"/>
                                <w:right w:val="none" w:sz="0" w:space="0" w:color="auto"/>
                              </w:divBdr>
                              <w:divsChild>
                                <w:div w:id="1289892979">
                                  <w:marLeft w:val="150"/>
                                  <w:marRight w:val="0"/>
                                  <w:marTop w:val="0"/>
                                  <w:marBottom w:val="0"/>
                                  <w:divBdr>
                                    <w:top w:val="none" w:sz="0" w:space="0" w:color="auto"/>
                                    <w:left w:val="none" w:sz="0" w:space="0" w:color="auto"/>
                                    <w:bottom w:val="none" w:sz="0" w:space="0" w:color="auto"/>
                                    <w:right w:val="none" w:sz="0" w:space="0" w:color="auto"/>
                                  </w:divBdr>
                                  <w:divsChild>
                                    <w:div w:id="1201867525">
                                      <w:marLeft w:val="0"/>
                                      <w:marRight w:val="0"/>
                                      <w:marTop w:val="0"/>
                                      <w:marBottom w:val="0"/>
                                      <w:divBdr>
                                        <w:top w:val="none" w:sz="0" w:space="0" w:color="auto"/>
                                        <w:left w:val="none" w:sz="0" w:space="0" w:color="auto"/>
                                        <w:bottom w:val="none" w:sz="0" w:space="0" w:color="auto"/>
                                        <w:right w:val="none" w:sz="0" w:space="0" w:color="auto"/>
                                      </w:divBdr>
                                      <w:divsChild>
                                        <w:div w:id="1899851962">
                                          <w:marLeft w:val="0"/>
                                          <w:marRight w:val="0"/>
                                          <w:marTop w:val="0"/>
                                          <w:marBottom w:val="0"/>
                                          <w:divBdr>
                                            <w:top w:val="none" w:sz="0" w:space="0" w:color="auto"/>
                                            <w:left w:val="none" w:sz="0" w:space="0" w:color="auto"/>
                                            <w:bottom w:val="none" w:sz="0" w:space="0" w:color="auto"/>
                                            <w:right w:val="none" w:sz="0" w:space="0" w:color="auto"/>
                                          </w:divBdr>
                                          <w:divsChild>
                                            <w:div w:id="96755651">
                                              <w:marLeft w:val="0"/>
                                              <w:marRight w:val="0"/>
                                              <w:marTop w:val="0"/>
                                              <w:marBottom w:val="60"/>
                                              <w:divBdr>
                                                <w:top w:val="none" w:sz="0" w:space="0" w:color="auto"/>
                                                <w:left w:val="none" w:sz="0" w:space="0" w:color="auto"/>
                                                <w:bottom w:val="none" w:sz="0" w:space="0" w:color="auto"/>
                                                <w:right w:val="none" w:sz="0" w:space="0" w:color="auto"/>
                                              </w:divBdr>
                                              <w:divsChild>
                                                <w:div w:id="1404521805">
                                                  <w:marLeft w:val="0"/>
                                                  <w:marRight w:val="0"/>
                                                  <w:marTop w:val="0"/>
                                                  <w:marBottom w:val="0"/>
                                                  <w:divBdr>
                                                    <w:top w:val="none" w:sz="0" w:space="0" w:color="auto"/>
                                                    <w:left w:val="none" w:sz="0" w:space="0" w:color="auto"/>
                                                    <w:bottom w:val="none" w:sz="0" w:space="0" w:color="auto"/>
                                                    <w:right w:val="none" w:sz="0" w:space="0" w:color="auto"/>
                                                  </w:divBdr>
                                                  <w:divsChild>
                                                    <w:div w:id="1773625339">
                                                      <w:marLeft w:val="0"/>
                                                      <w:marRight w:val="0"/>
                                                      <w:marTop w:val="0"/>
                                                      <w:marBottom w:val="0"/>
                                                      <w:divBdr>
                                                        <w:top w:val="none" w:sz="0" w:space="0" w:color="auto"/>
                                                        <w:left w:val="none" w:sz="0" w:space="0" w:color="auto"/>
                                                        <w:bottom w:val="none" w:sz="0" w:space="0" w:color="auto"/>
                                                        <w:right w:val="none" w:sz="0" w:space="0" w:color="auto"/>
                                                      </w:divBdr>
                                                    </w:div>
                                                  </w:divsChild>
                                                </w:div>
                                                <w:div w:id="449587077">
                                                  <w:marLeft w:val="0"/>
                                                  <w:marRight w:val="0"/>
                                                  <w:marTop w:val="150"/>
                                                  <w:marBottom w:val="0"/>
                                                  <w:divBdr>
                                                    <w:top w:val="none" w:sz="0" w:space="0" w:color="auto"/>
                                                    <w:left w:val="none" w:sz="0" w:space="0" w:color="auto"/>
                                                    <w:bottom w:val="none" w:sz="0" w:space="0" w:color="auto"/>
                                                    <w:right w:val="none" w:sz="0" w:space="0" w:color="auto"/>
                                                  </w:divBdr>
                                                </w:div>
                                                <w:div w:id="1232542038">
                                                  <w:marLeft w:val="0"/>
                                                  <w:marRight w:val="0"/>
                                                  <w:marTop w:val="0"/>
                                                  <w:marBottom w:val="0"/>
                                                  <w:divBdr>
                                                    <w:top w:val="none" w:sz="0" w:space="0" w:color="auto"/>
                                                    <w:left w:val="none" w:sz="0" w:space="0" w:color="auto"/>
                                                    <w:bottom w:val="none" w:sz="0" w:space="0" w:color="auto"/>
                                                    <w:right w:val="none" w:sz="0" w:space="0" w:color="auto"/>
                                                  </w:divBdr>
                                                  <w:divsChild>
                                                    <w:div w:id="609748460">
                                                      <w:marLeft w:val="0"/>
                                                      <w:marRight w:val="0"/>
                                                      <w:marTop w:val="0"/>
                                                      <w:marBottom w:val="0"/>
                                                      <w:divBdr>
                                                        <w:top w:val="none" w:sz="0" w:space="0" w:color="auto"/>
                                                        <w:left w:val="none" w:sz="0" w:space="0" w:color="auto"/>
                                                        <w:bottom w:val="none" w:sz="0" w:space="0" w:color="auto"/>
                                                        <w:right w:val="none" w:sz="0" w:space="0" w:color="auto"/>
                                                      </w:divBdr>
                                                      <w:divsChild>
                                                        <w:div w:id="1601333533">
                                                          <w:marLeft w:val="0"/>
                                                          <w:marRight w:val="0"/>
                                                          <w:marTop w:val="0"/>
                                                          <w:marBottom w:val="0"/>
                                                          <w:divBdr>
                                                            <w:top w:val="none" w:sz="0" w:space="0" w:color="auto"/>
                                                            <w:left w:val="none" w:sz="0" w:space="0" w:color="auto"/>
                                                            <w:bottom w:val="none" w:sz="0" w:space="0" w:color="auto"/>
                                                            <w:right w:val="none" w:sz="0" w:space="0" w:color="auto"/>
                                                          </w:divBdr>
                                                          <w:divsChild>
                                                            <w:div w:id="847716220">
                                                              <w:marLeft w:val="0"/>
                                                              <w:marRight w:val="0"/>
                                                              <w:marTop w:val="0"/>
                                                              <w:marBottom w:val="0"/>
                                                              <w:divBdr>
                                                                <w:top w:val="none" w:sz="0" w:space="0" w:color="auto"/>
                                                                <w:left w:val="none" w:sz="0" w:space="0" w:color="auto"/>
                                                                <w:bottom w:val="none" w:sz="0" w:space="0" w:color="auto"/>
                                                                <w:right w:val="none" w:sz="0" w:space="0" w:color="auto"/>
                                                              </w:divBdr>
                                                              <w:divsChild>
                                                                <w:div w:id="980841039">
                                                                  <w:marLeft w:val="105"/>
                                                                  <w:marRight w:val="105"/>
                                                                  <w:marTop w:val="90"/>
                                                                  <w:marBottom w:val="150"/>
                                                                  <w:divBdr>
                                                                    <w:top w:val="none" w:sz="0" w:space="0" w:color="auto"/>
                                                                    <w:left w:val="none" w:sz="0" w:space="0" w:color="auto"/>
                                                                    <w:bottom w:val="none" w:sz="0" w:space="0" w:color="auto"/>
                                                                    <w:right w:val="none" w:sz="0" w:space="0" w:color="auto"/>
                                                                  </w:divBdr>
                                                                </w:div>
                                                                <w:div w:id="1573268590">
                                                                  <w:marLeft w:val="105"/>
                                                                  <w:marRight w:val="105"/>
                                                                  <w:marTop w:val="90"/>
                                                                  <w:marBottom w:val="150"/>
                                                                  <w:divBdr>
                                                                    <w:top w:val="none" w:sz="0" w:space="0" w:color="auto"/>
                                                                    <w:left w:val="none" w:sz="0" w:space="0" w:color="auto"/>
                                                                    <w:bottom w:val="none" w:sz="0" w:space="0" w:color="auto"/>
                                                                    <w:right w:val="none" w:sz="0" w:space="0" w:color="auto"/>
                                                                  </w:divBdr>
                                                                </w:div>
                                                                <w:div w:id="330330537">
                                                                  <w:marLeft w:val="105"/>
                                                                  <w:marRight w:val="105"/>
                                                                  <w:marTop w:val="90"/>
                                                                  <w:marBottom w:val="150"/>
                                                                  <w:divBdr>
                                                                    <w:top w:val="none" w:sz="0" w:space="0" w:color="auto"/>
                                                                    <w:left w:val="none" w:sz="0" w:space="0" w:color="auto"/>
                                                                    <w:bottom w:val="none" w:sz="0" w:space="0" w:color="auto"/>
                                                                    <w:right w:val="none" w:sz="0" w:space="0" w:color="auto"/>
                                                                  </w:divBdr>
                                                                </w:div>
                                                                <w:div w:id="42991708">
                                                                  <w:marLeft w:val="105"/>
                                                                  <w:marRight w:val="105"/>
                                                                  <w:marTop w:val="90"/>
                                                                  <w:marBottom w:val="150"/>
                                                                  <w:divBdr>
                                                                    <w:top w:val="none" w:sz="0" w:space="0" w:color="auto"/>
                                                                    <w:left w:val="none" w:sz="0" w:space="0" w:color="auto"/>
                                                                    <w:bottom w:val="none" w:sz="0" w:space="0" w:color="auto"/>
                                                                    <w:right w:val="none" w:sz="0" w:space="0" w:color="auto"/>
                                                                  </w:divBdr>
                                                                </w:div>
                                                                <w:div w:id="1325473871">
                                                                  <w:marLeft w:val="105"/>
                                                                  <w:marRight w:val="105"/>
                                                                  <w:marTop w:val="90"/>
                                                                  <w:marBottom w:val="150"/>
                                                                  <w:divBdr>
                                                                    <w:top w:val="none" w:sz="0" w:space="0" w:color="auto"/>
                                                                    <w:left w:val="none" w:sz="0" w:space="0" w:color="auto"/>
                                                                    <w:bottom w:val="none" w:sz="0" w:space="0" w:color="auto"/>
                                                                    <w:right w:val="none" w:sz="0" w:space="0" w:color="auto"/>
                                                                  </w:divBdr>
                                                                </w:div>
                                                                <w:div w:id="24834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73722">
          <w:marLeft w:val="0"/>
          <w:marRight w:val="0"/>
          <w:marTop w:val="0"/>
          <w:marBottom w:val="0"/>
          <w:divBdr>
            <w:top w:val="none" w:sz="0" w:space="0" w:color="auto"/>
            <w:left w:val="none" w:sz="0" w:space="0" w:color="auto"/>
            <w:bottom w:val="none" w:sz="0" w:space="0" w:color="auto"/>
            <w:right w:val="none" w:sz="0" w:space="0" w:color="auto"/>
          </w:divBdr>
          <w:divsChild>
            <w:div w:id="1398436905">
              <w:marLeft w:val="0"/>
              <w:marRight w:val="0"/>
              <w:marTop w:val="0"/>
              <w:marBottom w:val="0"/>
              <w:divBdr>
                <w:top w:val="none" w:sz="0" w:space="0" w:color="auto"/>
                <w:left w:val="none" w:sz="0" w:space="0" w:color="auto"/>
                <w:bottom w:val="none" w:sz="0" w:space="0" w:color="auto"/>
                <w:right w:val="none" w:sz="0" w:space="0" w:color="auto"/>
              </w:divBdr>
              <w:divsChild>
                <w:div w:id="20012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447">
      <w:bodyDiv w:val="1"/>
      <w:marLeft w:val="0"/>
      <w:marRight w:val="0"/>
      <w:marTop w:val="0"/>
      <w:marBottom w:val="0"/>
      <w:divBdr>
        <w:top w:val="none" w:sz="0" w:space="0" w:color="auto"/>
        <w:left w:val="none" w:sz="0" w:space="0" w:color="auto"/>
        <w:bottom w:val="none" w:sz="0" w:space="0" w:color="auto"/>
        <w:right w:val="none" w:sz="0" w:space="0" w:color="auto"/>
      </w:divBdr>
    </w:div>
    <w:div w:id="16509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7E8D-4DE3-48F2-8F79-BB68A337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cp:lastModifiedBy>
  <cp:revision>8</cp:revision>
  <cp:lastPrinted>2024-08-09T06:39:00Z</cp:lastPrinted>
  <dcterms:created xsi:type="dcterms:W3CDTF">2024-09-12T00:39:00Z</dcterms:created>
  <dcterms:modified xsi:type="dcterms:W3CDTF">2024-09-12T01:12:00Z</dcterms:modified>
</cp:coreProperties>
</file>