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44"/>
      </w:tblGrid>
      <w:tr w:rsidR="0029005F" w:rsidRPr="0029005F" w14:paraId="15CF501C" w14:textId="77777777" w:rsidTr="003F6395">
        <w:trPr>
          <w:trHeight w:val="841"/>
        </w:trPr>
        <w:tc>
          <w:tcPr>
            <w:tcW w:w="4679" w:type="dxa"/>
          </w:tcPr>
          <w:p w14:paraId="4C3A611C" w14:textId="77777777" w:rsidR="00DD5AA8" w:rsidRPr="0029005F" w:rsidRDefault="00DD5AA8" w:rsidP="00DD5AA8">
            <w:pPr>
              <w:jc w:val="center"/>
              <w:rPr>
                <w:sz w:val="24"/>
                <w:szCs w:val="24"/>
              </w:rPr>
            </w:pPr>
            <w:r w:rsidRPr="0029005F">
              <w:rPr>
                <w:sz w:val="24"/>
                <w:szCs w:val="24"/>
              </w:rPr>
              <w:t>UBND TỈNH LAI CHÂU</w:t>
            </w:r>
          </w:p>
          <w:p w14:paraId="76AC5A8B" w14:textId="77777777" w:rsidR="00DD5AA8" w:rsidRPr="0029005F" w:rsidRDefault="00DD5AA8" w:rsidP="00DD5AA8">
            <w:pPr>
              <w:jc w:val="center"/>
              <w:rPr>
                <w:b/>
              </w:rPr>
            </w:pPr>
            <w:r w:rsidRPr="0029005F">
              <w:rPr>
                <w:b/>
                <w:noProof/>
                <w:sz w:val="24"/>
                <w:szCs w:val="24"/>
              </w:rPr>
              <mc:AlternateContent>
                <mc:Choice Requires="wps">
                  <w:drawing>
                    <wp:anchor distT="0" distB="0" distL="114300" distR="114300" simplePos="0" relativeHeight="251659264" behindDoc="0" locked="0" layoutInCell="1" allowOverlap="1" wp14:anchorId="187C1E33" wp14:editId="6C9F38D5">
                      <wp:simplePos x="0" y="0"/>
                      <wp:positionH relativeFrom="column">
                        <wp:posOffset>1064895</wp:posOffset>
                      </wp:positionH>
                      <wp:positionV relativeFrom="paragraph">
                        <wp:posOffset>222568</wp:posOffset>
                      </wp:positionV>
                      <wp:extent cx="704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B7B5BD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85pt,17.55pt" to="139.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" strokecolor="windowText" strokeweight=".5pt">
                      <v:stroke joinstyle="miter"/>
                    </v:line>
                  </w:pict>
                </mc:Fallback>
              </mc:AlternateContent>
            </w:r>
            <w:r w:rsidRPr="0029005F">
              <w:rPr>
                <w:b/>
                <w:sz w:val="24"/>
                <w:szCs w:val="24"/>
              </w:rPr>
              <w:t>SỞ VĂN HÓA, THỂ THAO VÀ DU LỊCH</w:t>
            </w:r>
          </w:p>
        </w:tc>
        <w:tc>
          <w:tcPr>
            <w:tcW w:w="5244" w:type="dxa"/>
          </w:tcPr>
          <w:p w14:paraId="4D1A6B80" w14:textId="77777777" w:rsidR="00DD5AA8" w:rsidRPr="0029005F" w:rsidRDefault="00DD5AA8" w:rsidP="00DD5AA8">
            <w:pPr>
              <w:jc w:val="center"/>
              <w:rPr>
                <w:b/>
                <w:sz w:val="24"/>
                <w:szCs w:val="24"/>
              </w:rPr>
            </w:pPr>
            <w:r w:rsidRPr="0029005F">
              <w:rPr>
                <w:b/>
                <w:sz w:val="24"/>
                <w:szCs w:val="24"/>
              </w:rPr>
              <w:t>CỘNG HÒA XÃ HỘI CHỦ NGHĨA VIỆT NAM</w:t>
            </w:r>
          </w:p>
          <w:p w14:paraId="099AE1A6" w14:textId="77777777" w:rsidR="00DD5AA8" w:rsidRPr="0029005F" w:rsidRDefault="00DD5AA8" w:rsidP="00DD5AA8">
            <w:pPr>
              <w:jc w:val="center"/>
              <w:rPr>
                <w:sz w:val="26"/>
                <w:szCs w:val="26"/>
              </w:rPr>
            </w:pPr>
            <w:r w:rsidRPr="0029005F">
              <w:rPr>
                <w:b/>
                <w:noProof/>
                <w:sz w:val="26"/>
                <w:szCs w:val="26"/>
              </w:rPr>
              <mc:AlternateContent>
                <mc:Choice Requires="wps">
                  <w:drawing>
                    <wp:anchor distT="0" distB="0" distL="114300" distR="114300" simplePos="0" relativeHeight="251660288" behindDoc="0" locked="0" layoutInCell="1" allowOverlap="1" wp14:anchorId="335426F6" wp14:editId="3E676E47">
                      <wp:simplePos x="0" y="0"/>
                      <wp:positionH relativeFrom="column">
                        <wp:posOffset>613410</wp:posOffset>
                      </wp:positionH>
                      <wp:positionV relativeFrom="paragraph">
                        <wp:posOffset>227965</wp:posOffset>
                      </wp:positionV>
                      <wp:extent cx="1976438"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9764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DCD22D"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3pt,17.95pt" to="203.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" strokecolor="windowText" strokeweight=".5pt">
                      <v:stroke joinstyle="miter"/>
                    </v:line>
                  </w:pict>
                </mc:Fallback>
              </mc:AlternateContent>
            </w:r>
            <w:r w:rsidRPr="0029005F">
              <w:rPr>
                <w:b/>
                <w:sz w:val="26"/>
                <w:szCs w:val="26"/>
              </w:rPr>
              <w:t>Độc lập - Tự do - Hạnh phúc</w:t>
            </w:r>
          </w:p>
        </w:tc>
      </w:tr>
      <w:tr w:rsidR="0029005F" w:rsidRPr="0029005F" w14:paraId="117F3DAF" w14:textId="77777777" w:rsidTr="003F6395">
        <w:tc>
          <w:tcPr>
            <w:tcW w:w="4679" w:type="dxa"/>
          </w:tcPr>
          <w:p w14:paraId="4D40FB7E" w14:textId="77777777" w:rsidR="00DD5AA8" w:rsidRPr="0029005F" w:rsidRDefault="00DD5AA8" w:rsidP="00DD5AA8">
            <w:pPr>
              <w:jc w:val="center"/>
              <w:rPr>
                <w:sz w:val="26"/>
                <w:szCs w:val="26"/>
              </w:rPr>
            </w:pPr>
            <w:r w:rsidRPr="0029005F">
              <w:rPr>
                <w:sz w:val="26"/>
                <w:szCs w:val="26"/>
              </w:rPr>
              <w:t>Số</w:t>
            </w:r>
            <w:r w:rsidR="00125F8D" w:rsidRPr="0029005F">
              <w:rPr>
                <w:sz w:val="26"/>
                <w:szCs w:val="26"/>
              </w:rPr>
              <w:t xml:space="preserve">:            </w:t>
            </w:r>
            <w:r w:rsidRPr="0029005F">
              <w:rPr>
                <w:sz w:val="26"/>
                <w:szCs w:val="26"/>
              </w:rPr>
              <w:t>/CTr-SVHTTDL</w:t>
            </w:r>
          </w:p>
        </w:tc>
        <w:tc>
          <w:tcPr>
            <w:tcW w:w="5244" w:type="dxa"/>
          </w:tcPr>
          <w:p w14:paraId="50FCE8E3" w14:textId="56EE67FB" w:rsidR="00DD5AA8" w:rsidRPr="0029005F" w:rsidRDefault="00DD5AA8" w:rsidP="0029005F">
            <w:pPr>
              <w:jc w:val="center"/>
              <w:rPr>
                <w:i/>
                <w:sz w:val="26"/>
                <w:szCs w:val="26"/>
              </w:rPr>
            </w:pPr>
            <w:r w:rsidRPr="0029005F">
              <w:rPr>
                <w:i/>
                <w:sz w:val="26"/>
                <w:szCs w:val="26"/>
              </w:rPr>
              <w:t xml:space="preserve">Lai Châu, ngày      </w:t>
            </w:r>
            <w:r w:rsidR="00742FFB" w:rsidRPr="0029005F">
              <w:rPr>
                <w:i/>
                <w:sz w:val="26"/>
                <w:szCs w:val="26"/>
              </w:rPr>
              <w:t xml:space="preserve">tháng  </w:t>
            </w:r>
            <w:r w:rsidR="0029005F" w:rsidRPr="0029005F">
              <w:rPr>
                <w:i/>
                <w:sz w:val="26"/>
                <w:szCs w:val="26"/>
              </w:rPr>
              <w:t>01</w:t>
            </w:r>
            <w:r w:rsidR="00742FFB" w:rsidRPr="0029005F">
              <w:rPr>
                <w:i/>
                <w:sz w:val="26"/>
                <w:szCs w:val="26"/>
              </w:rPr>
              <w:t xml:space="preserve"> </w:t>
            </w:r>
            <w:r w:rsidRPr="0029005F">
              <w:rPr>
                <w:i/>
                <w:sz w:val="26"/>
                <w:szCs w:val="26"/>
              </w:rPr>
              <w:t>năm 2026</w:t>
            </w:r>
          </w:p>
        </w:tc>
      </w:tr>
    </w:tbl>
    <w:p w14:paraId="596E27A8" w14:textId="77777777" w:rsidR="00DD5AA8" w:rsidRPr="0029005F" w:rsidRDefault="00DD5AA8" w:rsidP="00DD5AA8">
      <w:pPr>
        <w:spacing w:before="0"/>
        <w:ind w:firstLine="0"/>
        <w:jc w:val="center"/>
        <w:rPr>
          <w:rFonts w:cs="Times New Roman"/>
          <w:b/>
          <w:bCs/>
          <w:sz w:val="36"/>
          <w:szCs w:val="36"/>
        </w:rPr>
      </w:pPr>
    </w:p>
    <w:p w14:paraId="71F44400" w14:textId="0AC9F462" w:rsidR="00DD5AA8" w:rsidRPr="0029005F" w:rsidRDefault="00DD5AA8" w:rsidP="00DD5AA8">
      <w:pPr>
        <w:spacing w:before="0"/>
        <w:ind w:firstLine="0"/>
        <w:jc w:val="center"/>
      </w:pPr>
      <w:r w:rsidRPr="0029005F">
        <w:rPr>
          <w:rStyle w:val="fontstyle01"/>
          <w:color w:val="auto"/>
        </w:rPr>
        <w:t>CHƯƠNG TRÌNH</w:t>
      </w:r>
      <w:r w:rsidRPr="0029005F">
        <w:rPr>
          <w:b/>
          <w:bCs/>
          <w:szCs w:val="28"/>
        </w:rPr>
        <w:br/>
      </w:r>
      <w:r w:rsidRPr="0029005F">
        <w:rPr>
          <w:rStyle w:val="fontstyle01"/>
          <w:color w:val="auto"/>
        </w:rPr>
        <w:t xml:space="preserve">Công tác của Sở Văn hóa, Thể thao và Du lịch tháng </w:t>
      </w:r>
      <w:r w:rsidR="00692DF9" w:rsidRPr="0029005F">
        <w:rPr>
          <w:rStyle w:val="fontstyle01"/>
          <w:color w:val="auto"/>
        </w:rPr>
        <w:t>01</w:t>
      </w:r>
      <w:r w:rsidRPr="0029005F">
        <w:rPr>
          <w:rStyle w:val="fontstyle01"/>
          <w:color w:val="auto"/>
        </w:rPr>
        <w:t xml:space="preserve"> năm 2026</w:t>
      </w:r>
    </w:p>
    <w:p w14:paraId="42E1AA63" w14:textId="77777777" w:rsidR="00DD5AA8" w:rsidRPr="0029005F" w:rsidRDefault="00DD5AA8" w:rsidP="00DD5AA8">
      <w:pPr>
        <w:spacing w:before="0"/>
        <w:ind w:firstLine="0"/>
        <w:jc w:val="center"/>
        <w:rPr>
          <w:rFonts w:cs="Times New Roman"/>
          <w:b/>
          <w:bCs/>
          <w:spacing w:val="-2"/>
          <w:szCs w:val="28"/>
        </w:rPr>
      </w:pPr>
      <w:r w:rsidRPr="0029005F">
        <w:rPr>
          <w:rFonts w:cs="Times New Roman"/>
          <w:b/>
          <w:bCs/>
          <w:noProof/>
          <w:spacing w:val="-2"/>
          <w:szCs w:val="28"/>
          <w14:ligatures w14:val="standardContextual"/>
        </w:rPr>
        <mc:AlternateContent>
          <mc:Choice Requires="wps">
            <w:drawing>
              <wp:anchor distT="0" distB="0" distL="114300" distR="114300" simplePos="0" relativeHeight="251661312" behindDoc="0" locked="0" layoutInCell="1" allowOverlap="1" wp14:anchorId="20FE7B80" wp14:editId="5DD4B1F1">
                <wp:simplePos x="0" y="0"/>
                <wp:positionH relativeFrom="column">
                  <wp:posOffset>2342198</wp:posOffset>
                </wp:positionH>
                <wp:positionV relativeFrom="paragraph">
                  <wp:posOffset>42545</wp:posOffset>
                </wp:positionV>
                <wp:extent cx="1261745" cy="0"/>
                <wp:effectExtent l="0" t="0" r="14605" b="19050"/>
                <wp:wrapNone/>
                <wp:docPr id="1867080566" name="Straight Connector 3"/>
                <wp:cNvGraphicFramePr/>
                <a:graphic xmlns:a="http://schemas.openxmlformats.org/drawingml/2006/main">
                  <a:graphicData uri="http://schemas.microsoft.com/office/word/2010/wordprocessingShape">
                    <wps:wsp>
                      <wps:cNvCnPr/>
                      <wps:spPr>
                        <a:xfrm>
                          <a:off x="0" y="0"/>
                          <a:ext cx="126174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9A31F2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45pt,3.35pt" to="28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" strokecolor="#4472c4" strokeweight=".5pt">
                <v:stroke joinstyle="miter"/>
              </v:line>
            </w:pict>
          </mc:Fallback>
        </mc:AlternateContent>
      </w:r>
    </w:p>
    <w:p w14:paraId="66527181" w14:textId="3B12EF12" w:rsidR="00FF5E14" w:rsidRPr="0029005F" w:rsidRDefault="00DD5AA8" w:rsidP="00C42A77">
      <w:pPr>
        <w:spacing w:beforeLines="20" w:before="48" w:afterLines="20" w:after="48" w:line="360" w:lineRule="exact"/>
        <w:rPr>
          <w:spacing w:val="-2"/>
        </w:rPr>
      </w:pPr>
      <w:r w:rsidRPr="0029005F">
        <w:rPr>
          <w:rStyle w:val="fontstyle21"/>
          <w:color w:val="auto"/>
          <w:spacing w:val="-2"/>
        </w:rPr>
        <w:t xml:space="preserve">Căn cứ </w:t>
      </w:r>
      <w:r w:rsidRPr="0029005F">
        <w:rPr>
          <w:spacing w:val="-2"/>
          <w:szCs w:val="28"/>
          <w:lang w:val="nl-NL"/>
        </w:rPr>
        <w:t xml:space="preserve">Quyết định số 39/2025/QĐ-UBND ngày 08/8/2025 của </w:t>
      </w:r>
      <w:r w:rsidR="00FF5E14" w:rsidRPr="0029005F">
        <w:rPr>
          <w:spacing w:val="-2"/>
          <w:szCs w:val="28"/>
          <w:lang w:val="nl-NL"/>
        </w:rPr>
        <w:t xml:space="preserve">UBND </w:t>
      </w:r>
      <w:r w:rsidRPr="0029005F">
        <w:rPr>
          <w:spacing w:val="-2"/>
          <w:szCs w:val="28"/>
          <w:lang w:val="nl-NL"/>
        </w:rPr>
        <w:t>tỉnh ban hành Quy định chức năng, nhiệm vụ, quyền hạn và cơ cấu tổ chức bộ máy của Sở Văn hóa, Thể thao và Du lịch tỉnh Lai Châu; Q</w:t>
      </w:r>
      <w:r w:rsidRPr="0029005F">
        <w:rPr>
          <w:spacing w:val="-2"/>
        </w:rPr>
        <w:t>uyết định số 3069/QĐ-UBND ngày 09/12/2025 của UBND tỉnh về việc giao Kế hoạch phát triển kinh tế - xã hội năm 2026</w:t>
      </w:r>
      <w:r w:rsidR="00125F8D" w:rsidRPr="0029005F">
        <w:rPr>
          <w:spacing w:val="-2"/>
        </w:rPr>
        <w:t>; Quyết định</w:t>
      </w:r>
      <w:r w:rsidR="00125F8D" w:rsidRPr="0029005F">
        <w:rPr>
          <w:rStyle w:val="fontstyle21"/>
          <w:color w:val="auto"/>
          <w:spacing w:val="-2"/>
        </w:rPr>
        <w:t xml:space="preserve"> số ……../QĐ-UBND, ngày …/12/2025 của UBND tỉnh b</w:t>
      </w:r>
      <w:r w:rsidR="00125F8D" w:rsidRPr="0029005F">
        <w:rPr>
          <w:spacing w:val="-2"/>
        </w:rPr>
        <w:t>an hành Chương trình công tác năm 2026 của Ủy ban nhân dân tỉnh Lai Châu</w:t>
      </w:r>
      <w:r w:rsidRPr="0029005F">
        <w:rPr>
          <w:rStyle w:val="fontstyle21"/>
          <w:color w:val="auto"/>
          <w:spacing w:val="-2"/>
        </w:rPr>
        <w:t>; Quyết định số</w:t>
      </w:r>
      <w:r w:rsidR="005B774A" w:rsidRPr="0029005F">
        <w:rPr>
          <w:rStyle w:val="fontstyle21"/>
          <w:color w:val="auto"/>
          <w:spacing w:val="-2"/>
        </w:rPr>
        <w:t xml:space="preserve"> 573</w:t>
      </w:r>
      <w:r w:rsidRPr="0029005F">
        <w:rPr>
          <w:rStyle w:val="fontstyle21"/>
          <w:color w:val="auto"/>
          <w:spacing w:val="-2"/>
        </w:rPr>
        <w:t xml:space="preserve">/QĐ-SVHTTDL ngày </w:t>
      </w:r>
      <w:r w:rsidR="005B774A" w:rsidRPr="0029005F">
        <w:rPr>
          <w:rStyle w:val="fontstyle21"/>
          <w:color w:val="auto"/>
          <w:spacing w:val="-2"/>
        </w:rPr>
        <w:t>25</w:t>
      </w:r>
      <w:r w:rsidRPr="0029005F">
        <w:rPr>
          <w:rStyle w:val="fontstyle21"/>
          <w:color w:val="auto"/>
          <w:spacing w:val="-2"/>
        </w:rPr>
        <w:t xml:space="preserve">/12/2025 của Giám đốc Sở Văn hóa, Thể thao và Du lịch về </w:t>
      </w:r>
      <w:r w:rsidRPr="0029005F">
        <w:rPr>
          <w:spacing w:val="-2"/>
        </w:rPr>
        <w:t>g</w:t>
      </w:r>
      <w:r w:rsidR="00FF5E14" w:rsidRPr="0029005F">
        <w:rPr>
          <w:spacing w:val="-2"/>
        </w:rPr>
        <w:t>iao c</w:t>
      </w:r>
      <w:r w:rsidRPr="0029005F">
        <w:rPr>
          <w:spacing w:val="-2"/>
        </w:rPr>
        <w:t>hỉ tiêu kế hoạch phát triển Văn hóa, Thể thao và Du lịch năm 2026</w:t>
      </w:r>
      <w:r w:rsidR="00125F8D" w:rsidRPr="0029005F">
        <w:rPr>
          <w:spacing w:val="-2"/>
        </w:rPr>
        <w:t xml:space="preserve">; </w:t>
      </w:r>
      <w:r w:rsidR="00125F8D" w:rsidRPr="0029005F">
        <w:rPr>
          <w:rStyle w:val="fontstyle21"/>
          <w:color w:val="auto"/>
          <w:spacing w:val="-2"/>
        </w:rPr>
        <w:t>Quyết định số…../QĐ-SVHTTDL ngày …./12/2025 của Giám đốc Sở Văn hóa, Thể thao và Du lịch b</w:t>
      </w:r>
      <w:r w:rsidR="00125F8D" w:rsidRPr="0029005F">
        <w:rPr>
          <w:spacing w:val="-2"/>
        </w:rPr>
        <w:t xml:space="preserve">an hành Chương trình công tác năm 2026 của </w:t>
      </w:r>
      <w:r w:rsidR="00125F8D" w:rsidRPr="0029005F">
        <w:rPr>
          <w:rStyle w:val="fontstyle21"/>
          <w:color w:val="auto"/>
          <w:spacing w:val="-2"/>
        </w:rPr>
        <w:t>Sở Văn hóa, Thể thao và Du lịch năm 2026.</w:t>
      </w:r>
    </w:p>
    <w:p w14:paraId="03D93E07" w14:textId="77777777" w:rsidR="00FF5E14" w:rsidRPr="0029005F" w:rsidRDefault="00DD5AA8" w:rsidP="00C42A77">
      <w:pPr>
        <w:spacing w:beforeLines="20" w:before="48" w:afterLines="20" w:after="48" w:line="360" w:lineRule="exact"/>
        <w:rPr>
          <w:rStyle w:val="fontstyle21"/>
          <w:color w:val="auto"/>
        </w:rPr>
      </w:pPr>
      <w:r w:rsidRPr="0029005F">
        <w:rPr>
          <w:rStyle w:val="fontstyle21"/>
          <w:color w:val="auto"/>
        </w:rPr>
        <w:t>Căn cứ tình hình thực tế và các nhiệm vụ phát sinh, Sở Văn hóa, Thể thao và Du lịch xây dựn</w:t>
      </w:r>
      <w:r w:rsidR="00FF5E14" w:rsidRPr="0029005F">
        <w:rPr>
          <w:rStyle w:val="fontstyle21"/>
          <w:color w:val="auto"/>
        </w:rPr>
        <w:t>g chương trình công tác tháng ….. năm 2026</w:t>
      </w:r>
      <w:r w:rsidRPr="0029005F">
        <w:rPr>
          <w:rStyle w:val="fontstyle21"/>
          <w:color w:val="auto"/>
        </w:rPr>
        <w:t xml:space="preserve"> như  sau:</w:t>
      </w:r>
    </w:p>
    <w:p w14:paraId="402D560E" w14:textId="77777777" w:rsidR="00FF5E14" w:rsidRPr="0029005F" w:rsidRDefault="00DD5AA8" w:rsidP="00C42A77">
      <w:pPr>
        <w:spacing w:beforeLines="20" w:before="48" w:afterLines="20" w:after="48" w:line="360" w:lineRule="exact"/>
        <w:rPr>
          <w:rStyle w:val="fontstyle01"/>
          <w:color w:val="auto"/>
        </w:rPr>
      </w:pPr>
      <w:r w:rsidRPr="0029005F">
        <w:rPr>
          <w:rStyle w:val="fontstyle01"/>
          <w:color w:val="auto"/>
        </w:rPr>
        <w:t xml:space="preserve">I. </w:t>
      </w:r>
      <w:r w:rsidR="00FF5E14" w:rsidRPr="0029005F">
        <w:rPr>
          <w:rStyle w:val="fontstyle01"/>
          <w:color w:val="auto"/>
        </w:rPr>
        <w:t xml:space="preserve">NHIỆM VỤ </w:t>
      </w:r>
      <w:r w:rsidRPr="0029005F">
        <w:rPr>
          <w:rStyle w:val="fontstyle01"/>
          <w:color w:val="auto"/>
        </w:rPr>
        <w:t>TRỌ</w:t>
      </w:r>
      <w:r w:rsidR="00FF5E14" w:rsidRPr="0029005F">
        <w:rPr>
          <w:rStyle w:val="fontstyle01"/>
          <w:color w:val="auto"/>
        </w:rPr>
        <w:t xml:space="preserve">NG TÂM </w:t>
      </w:r>
    </w:p>
    <w:p w14:paraId="5880968D" w14:textId="77777777" w:rsidR="005346C2" w:rsidRPr="0029005F" w:rsidRDefault="00F5195A" w:rsidP="00C42A77">
      <w:pPr>
        <w:spacing w:beforeLines="20" w:before="48" w:afterLines="20" w:after="48" w:line="360" w:lineRule="exact"/>
        <w:rPr>
          <w:rStyle w:val="fontstyle21"/>
          <w:color w:val="auto"/>
        </w:rPr>
      </w:pPr>
      <w:r w:rsidRPr="0029005F">
        <w:rPr>
          <w:rStyle w:val="fontstyle21"/>
          <w:b/>
          <w:color w:val="auto"/>
        </w:rPr>
        <w:t>1</w:t>
      </w:r>
      <w:r w:rsidR="00DD5AA8" w:rsidRPr="0029005F">
        <w:rPr>
          <w:rStyle w:val="fontstyle21"/>
          <w:b/>
          <w:color w:val="auto"/>
        </w:rPr>
        <w:t>.</w:t>
      </w:r>
      <w:r w:rsidR="00DD5AA8" w:rsidRPr="0029005F">
        <w:rPr>
          <w:rStyle w:val="fontstyle21"/>
          <w:color w:val="auto"/>
        </w:rPr>
        <w:t xml:space="preserve"> </w:t>
      </w:r>
      <w:r w:rsidR="005346C2" w:rsidRPr="0029005F">
        <w:rPr>
          <w:rStyle w:val="fontstyle21"/>
          <w:color w:val="auto"/>
        </w:rPr>
        <w:t xml:space="preserve">Hoàn thiện Đề án, Nghị quyết về phát triển du lịch tỉnh Lai Châu giai đoạn 2026 – 2030, định hướng đến năm 2035 trình Ban Chấp hành Đảng bộ tỉnh phê duyệt. </w:t>
      </w:r>
    </w:p>
    <w:p w14:paraId="2BA9BC67" w14:textId="69E1A98E" w:rsidR="00FF5E14" w:rsidRPr="0029005F" w:rsidRDefault="005346C2" w:rsidP="00C42A77">
      <w:pPr>
        <w:spacing w:beforeLines="20" w:before="48" w:afterLines="20" w:after="48" w:line="360" w:lineRule="exact"/>
        <w:rPr>
          <w:rStyle w:val="fontstyle21"/>
          <w:color w:val="auto"/>
        </w:rPr>
      </w:pPr>
      <w:r w:rsidRPr="0029005F">
        <w:rPr>
          <w:rStyle w:val="fontstyle21"/>
          <w:b/>
          <w:color w:val="auto"/>
        </w:rPr>
        <w:t>2.</w:t>
      </w:r>
      <w:r w:rsidRPr="0029005F">
        <w:rPr>
          <w:rStyle w:val="fontstyle21"/>
          <w:color w:val="auto"/>
        </w:rPr>
        <w:t xml:space="preserve"> </w:t>
      </w:r>
      <w:r w:rsidR="00DD5AA8" w:rsidRPr="0029005F">
        <w:rPr>
          <w:rStyle w:val="fontstyle21"/>
          <w:color w:val="auto"/>
        </w:rPr>
        <w:t xml:space="preserve">Tiếp tục thực hiện các kế hoạch, chương trình, đề án </w:t>
      </w:r>
      <w:r w:rsidR="00B34E6E" w:rsidRPr="0029005F">
        <w:rPr>
          <w:rStyle w:val="fontstyle21"/>
          <w:color w:val="auto"/>
        </w:rPr>
        <w:t>đ</w:t>
      </w:r>
      <w:r w:rsidR="00B34E6E" w:rsidRPr="0029005F">
        <w:t>ã được phê duyệt; đồng thời rà soát, sửa đổi, bổ sung hoặc tham mưu ban hành mới các quy định liên quan đến</w:t>
      </w:r>
      <w:r w:rsidR="006043AC" w:rsidRPr="0029005F">
        <w:t xml:space="preserve"> đặt tên đường phố;</w:t>
      </w:r>
      <w:r w:rsidR="00B34E6E" w:rsidRPr="0029005F">
        <w:t xml:space="preserve"> phát ngôn, cung cấp thông tin cho báo chí; quản lý hoạt động thông tin cơ sở, thông tin đối ngoại, báo chí lưu chiểu, truyền thanh cơ sở và cụm thông tin điện tử công cộng.</w:t>
      </w:r>
    </w:p>
    <w:p w14:paraId="020A84C0" w14:textId="7109E903" w:rsidR="00FF5E14" w:rsidRPr="0029005F" w:rsidRDefault="005346C2" w:rsidP="00C42A77">
      <w:pPr>
        <w:spacing w:beforeLines="20" w:before="48" w:afterLines="20" w:after="48" w:line="360" w:lineRule="exact"/>
        <w:rPr>
          <w:rStyle w:val="fontstyle21"/>
          <w:color w:val="auto"/>
        </w:rPr>
      </w:pPr>
      <w:r w:rsidRPr="0029005F">
        <w:rPr>
          <w:rStyle w:val="fontstyle21"/>
          <w:b/>
          <w:color w:val="auto"/>
        </w:rPr>
        <w:t>3</w:t>
      </w:r>
      <w:r w:rsidR="00DD5AA8" w:rsidRPr="0029005F">
        <w:rPr>
          <w:rStyle w:val="fontstyle21"/>
          <w:b/>
          <w:color w:val="auto"/>
        </w:rPr>
        <w:t>.</w:t>
      </w:r>
      <w:r w:rsidR="00DD5AA8" w:rsidRPr="0029005F">
        <w:rPr>
          <w:rStyle w:val="fontstyle21"/>
          <w:color w:val="auto"/>
        </w:rPr>
        <w:t xml:space="preserve">  Triể</w:t>
      </w:r>
      <w:r w:rsidR="00FF5E14" w:rsidRPr="0029005F">
        <w:rPr>
          <w:rStyle w:val="fontstyle21"/>
          <w:color w:val="auto"/>
        </w:rPr>
        <w:t>n khai công tác</w:t>
      </w:r>
      <w:r w:rsidR="00977DE1" w:rsidRPr="0029005F">
        <w:rPr>
          <w:rStyle w:val="fontstyle21"/>
          <w:color w:val="auto"/>
        </w:rPr>
        <w:t xml:space="preserve"> p</w:t>
      </w:r>
      <w:r w:rsidR="00977DE1" w:rsidRPr="0029005F">
        <w:t>hục vụ nhiệm vụ chính trị của tỉnh;</w:t>
      </w:r>
      <w:r w:rsidR="0029005F" w:rsidRPr="0029005F">
        <w:t xml:space="preserve"> </w:t>
      </w:r>
      <w:r w:rsidR="00977DE1" w:rsidRPr="0029005F">
        <w:t>đẩy mạnh hợp tác với các cơ quan báo chí Trung ương và địa phương trong công tác tuyên truyền, quảng bá hình ảnh, tiềm năng, thế mạnh, thành tựu phát triển kinh tế – xã hội, văn hóa, du lịch của tỉnh Lai Châu.</w:t>
      </w:r>
    </w:p>
    <w:p w14:paraId="6893619C" w14:textId="77777777" w:rsidR="00FF5E14" w:rsidRPr="0029005F" w:rsidRDefault="00DD5AA8" w:rsidP="00C42A77">
      <w:pPr>
        <w:spacing w:beforeLines="20" w:before="48" w:afterLines="20" w:after="48" w:line="360" w:lineRule="exact"/>
        <w:rPr>
          <w:rStyle w:val="fontstyle01"/>
          <w:color w:val="auto"/>
        </w:rPr>
      </w:pPr>
      <w:r w:rsidRPr="0029005F">
        <w:rPr>
          <w:rStyle w:val="fontstyle01"/>
          <w:color w:val="auto"/>
        </w:rPr>
        <w:t>II. NHIỆM VỤ CỤ THỂ</w:t>
      </w:r>
    </w:p>
    <w:p w14:paraId="79148FC9" w14:textId="77777777"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 xml:space="preserve">1. </w:t>
      </w:r>
      <w:r w:rsidR="003F31CD" w:rsidRPr="0029005F">
        <w:rPr>
          <w:rStyle w:val="fontstyle01"/>
          <w:color w:val="auto"/>
        </w:rPr>
        <w:t>Hành chính - Tổng hợp</w:t>
      </w:r>
    </w:p>
    <w:p w14:paraId="287329C5" w14:textId="1CC53742" w:rsidR="0035361B" w:rsidRPr="0035361B" w:rsidRDefault="0035361B"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b/>
        </w:rPr>
      </w:pPr>
      <w:r w:rsidRPr="0035361B">
        <w:rPr>
          <w:rFonts w:eastAsia="Times New Roman"/>
          <w:szCs w:val="28"/>
        </w:rPr>
        <w:t xml:space="preserve">- Tham mưu ban hành chương trình công tác năm 2026 </w:t>
      </w:r>
      <w:r w:rsidRPr="0035361B">
        <w:rPr>
          <w:rFonts w:eastAsia="Times New Roman"/>
          <w:i/>
          <w:iCs/>
          <w:szCs w:val="28"/>
        </w:rPr>
        <w:t>(Sau khi có Quyết định ban hành CTCT của UBND tỉnh).</w:t>
      </w:r>
    </w:p>
    <w:p w14:paraId="6516260F" w14:textId="77777777" w:rsidR="0035361B" w:rsidRPr="0035361B" w:rsidRDefault="0035361B"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b/>
        </w:rPr>
      </w:pPr>
      <w:r w:rsidRPr="0035361B">
        <w:rPr>
          <w:rFonts w:eastAsia="Times New Roman"/>
          <w:szCs w:val="28"/>
        </w:rPr>
        <w:t>- Tham mưu hướng dẫn, tổng hợp đăng ký các danh hiệu thi đua, hình thức khen thưởng năm 2026 đối với các tập thể, cá nhân.</w:t>
      </w:r>
    </w:p>
    <w:p w14:paraId="1DBEEFD5" w14:textId="77777777" w:rsidR="0035361B" w:rsidRPr="0035361B" w:rsidRDefault="0035361B"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b/>
        </w:rPr>
      </w:pPr>
      <w:r w:rsidRPr="0035361B">
        <w:rPr>
          <w:rFonts w:eastAsia="Times New Roman"/>
          <w:szCs w:val="28"/>
        </w:rPr>
        <w:lastRenderedPageBreak/>
        <w:t>- Tham mưu tổ chức Hội nghị tổng kết công tác thi đua khen thưởng của Khối thi đua Văn hoá xã hội (Khối 6).</w:t>
      </w:r>
    </w:p>
    <w:p w14:paraId="410384D0" w14:textId="77777777" w:rsidR="0035361B" w:rsidRPr="0035361B" w:rsidRDefault="0035361B"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b/>
        </w:rPr>
      </w:pPr>
      <w:r w:rsidRPr="0035361B">
        <w:rPr>
          <w:rFonts w:eastAsia="Times New Roman"/>
          <w:spacing w:val="3"/>
          <w:szCs w:val="28"/>
          <w:shd w:val="clear" w:color="auto" w:fill="FFFFFF"/>
        </w:rPr>
        <w:t xml:space="preserve">- Tiếp tục thực hiện rà soát, công bố TTHC; Phối hợp với các phòng thuộc Sở tham mưu đề xuất phương án cắt giảm, đơn giản hoá TTHC; thực hiện các nhiệm vụ Đề án 06; </w:t>
      </w:r>
    </w:p>
    <w:p w14:paraId="5FEFAA69" w14:textId="63348319" w:rsidR="0035361B" w:rsidRDefault="0035361B"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b/>
        </w:rPr>
      </w:pPr>
      <w:r w:rsidRPr="0035361B">
        <w:rPr>
          <w:rFonts w:cs="Times New Roman"/>
          <w:bCs/>
          <w:szCs w:val="28"/>
        </w:rPr>
        <w:t>- Hoàn thiện chứng từ thanh, quyết toán ngân sách nhà nước năm 2025</w:t>
      </w:r>
      <w:r w:rsidR="00A37CFE">
        <w:rPr>
          <w:rFonts w:cs="Times New Roman"/>
          <w:bCs/>
          <w:szCs w:val="28"/>
        </w:rPr>
        <w:t>.</w:t>
      </w:r>
    </w:p>
    <w:p w14:paraId="516F96AD" w14:textId="4FF34718" w:rsidR="003F31CD" w:rsidRPr="0035361B" w:rsidRDefault="003F31CD" w:rsidP="00A37CFE">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Lines="20" w:before="48" w:afterLines="20" w:after="48" w:line="360" w:lineRule="exact"/>
        <w:ind w:firstLine="709"/>
        <w:rPr>
          <w:rStyle w:val="fontstyle01"/>
          <w:rFonts w:cstheme="minorBidi"/>
          <w:bCs w:val="0"/>
          <w:color w:val="auto"/>
          <w:szCs w:val="22"/>
        </w:rPr>
      </w:pPr>
      <w:r w:rsidRPr="0029005F">
        <w:rPr>
          <w:rStyle w:val="fontstyle01"/>
          <w:color w:val="auto"/>
        </w:rPr>
        <w:t>2. Văn</w:t>
      </w:r>
      <w:r w:rsidR="00DD5AA8" w:rsidRPr="0029005F">
        <w:rPr>
          <w:rStyle w:val="fontstyle01"/>
          <w:color w:val="auto"/>
        </w:rPr>
        <w:t xml:space="preserve"> hóa và </w:t>
      </w:r>
      <w:r w:rsidRPr="0029005F">
        <w:rPr>
          <w:rStyle w:val="fontstyle01"/>
          <w:color w:val="auto"/>
        </w:rPr>
        <w:t>gia đình</w:t>
      </w:r>
    </w:p>
    <w:p w14:paraId="40F44729" w14:textId="6DBA604F" w:rsidR="003F31CD" w:rsidRPr="0029005F" w:rsidRDefault="00FA1176" w:rsidP="00C42A77">
      <w:pPr>
        <w:spacing w:beforeLines="20" w:before="48" w:afterLines="20" w:after="48" w:line="360" w:lineRule="exact"/>
        <w:rPr>
          <w:rStyle w:val="fontstyle01"/>
          <w:i/>
          <w:color w:val="auto"/>
        </w:rPr>
      </w:pPr>
      <w:r w:rsidRPr="0029005F">
        <w:rPr>
          <w:rStyle w:val="fontstyle01"/>
          <w:i/>
          <w:color w:val="auto"/>
        </w:rPr>
        <w:t>2.2. Bảo tàng tỉnh</w:t>
      </w:r>
    </w:p>
    <w:p w14:paraId="55A63817" w14:textId="6FB2D465" w:rsidR="00FA1176" w:rsidRPr="0029005F" w:rsidRDefault="00FA1176" w:rsidP="00C42A77">
      <w:pPr>
        <w:spacing w:beforeLines="20" w:before="48" w:afterLines="20" w:after="48" w:line="360" w:lineRule="exact"/>
        <w:rPr>
          <w:rStyle w:val="fontstyle01"/>
          <w:b w:val="0"/>
          <w:color w:val="auto"/>
        </w:rPr>
      </w:pPr>
      <w:r w:rsidRPr="0029005F">
        <w:rPr>
          <w:rStyle w:val="fontstyle01"/>
          <w:b w:val="0"/>
          <w:color w:val="auto"/>
        </w:rPr>
        <w:t>- Ban hành kế hoạch thực hiện nhiệm vụ di sản và xây dựng kế hoạch thực hiện nhiệm vụ theo từng lĩnh vực (</w:t>
      </w:r>
      <w:r w:rsidRPr="0029005F">
        <w:rPr>
          <w:rStyle w:val="fontstyle01"/>
          <w:b w:val="0"/>
          <w:i/>
          <w:iCs/>
          <w:color w:val="auto"/>
        </w:rPr>
        <w:t>Nghiên cứu - Sưu tầm; Kiểm kê - Bảo quản; Trưng bày - Tuyên truyền</w:t>
      </w:r>
      <w:r w:rsidRPr="0029005F">
        <w:rPr>
          <w:rStyle w:val="fontstyle01"/>
          <w:b w:val="0"/>
          <w:color w:val="auto"/>
        </w:rPr>
        <w:t xml:space="preserve">) năm 2026.  Xây dựng kế hoạch phục vụ Tết Nguyên đán Bính Ngọ 2026. </w:t>
      </w:r>
    </w:p>
    <w:p w14:paraId="3A8B16B6" w14:textId="036BF044" w:rsidR="008A6B8D" w:rsidRPr="0029005F" w:rsidRDefault="008A6B8D" w:rsidP="00C42A77">
      <w:pPr>
        <w:spacing w:beforeLines="20" w:before="48" w:afterLines="20" w:after="48" w:line="360" w:lineRule="exact"/>
        <w:rPr>
          <w:rStyle w:val="fontstyle01"/>
          <w:i/>
          <w:color w:val="auto"/>
        </w:rPr>
      </w:pPr>
      <w:r w:rsidRPr="0029005F">
        <w:rPr>
          <w:rStyle w:val="fontstyle01"/>
          <w:i/>
          <w:color w:val="auto"/>
        </w:rPr>
        <w:t>2.3. Thư viện tỉnh</w:t>
      </w:r>
    </w:p>
    <w:p w14:paraId="7C3ED75F" w14:textId="1B88A6F5" w:rsidR="00DC7C19" w:rsidRPr="0029005F" w:rsidRDefault="00DC7C19" w:rsidP="00C42A77">
      <w:pPr>
        <w:spacing w:beforeLines="20" w:before="48" w:afterLines="20" w:after="48" w:line="360" w:lineRule="exact"/>
      </w:pPr>
      <w:r w:rsidRPr="0029005F">
        <w:t>Ban hành các chương trình, kế hoạch công tác năm 2026; Trao đổi báo xuân với các tỉnh thành trên toàn quốc. Tổ chức các hoạt động chuyên môn theo kế hoạch: Phục vụ bạn đọc, luân chuyển sách báo; triển lãm sách chuyên đề tại đơn vị.</w:t>
      </w:r>
    </w:p>
    <w:p w14:paraId="00326FD5" w14:textId="1B89BDFB" w:rsidR="008A6B8D" w:rsidRPr="0029005F" w:rsidRDefault="008A6B8D" w:rsidP="00C42A77">
      <w:pPr>
        <w:spacing w:beforeLines="20" w:before="48" w:afterLines="20" w:after="48" w:line="360" w:lineRule="exact"/>
        <w:rPr>
          <w:rStyle w:val="fontstyle01"/>
          <w:i/>
          <w:color w:val="auto"/>
        </w:rPr>
      </w:pPr>
      <w:r w:rsidRPr="0029005F">
        <w:rPr>
          <w:rStyle w:val="fontstyle01"/>
          <w:i/>
          <w:color w:val="auto"/>
        </w:rPr>
        <w:t>2.4. Trung tâm văn hoá Nghệ thuật tỉnh</w:t>
      </w:r>
    </w:p>
    <w:p w14:paraId="0E49FFCF" w14:textId="3CD6186A" w:rsidR="00DC7C19" w:rsidRPr="0029005F" w:rsidRDefault="00DC7C19" w:rsidP="00C42A77">
      <w:pPr>
        <w:spacing w:beforeLines="20" w:before="48" w:afterLines="20" w:after="48" w:line="360" w:lineRule="exact"/>
        <w:rPr>
          <w:rStyle w:val="fontstyle01"/>
          <w:i/>
          <w:color w:val="auto"/>
        </w:rPr>
      </w:pPr>
      <w:r w:rsidRPr="0029005F">
        <w:rPr>
          <w:sz w:val="26"/>
          <w:szCs w:val="26"/>
          <w:shd w:val="clear" w:color="auto" w:fill="FFFFFF"/>
          <w:lang w:val="en-GB"/>
        </w:rPr>
        <w:t>Phục vụ Chương trình tổ chức Lễ chào cờ chào năm mới 2026.Xây dựng kịch bản, chương trình nghệ thuật Chào xuân Bính Ngọ. Tham mưu maket tuyên truyền Đại hội Đảng toàn quốc. Tham mưu việc tham gia Ngày hội “Sắc Xuân trên mọi miền Tổ quốc” năm 2026 tại Làng Văn hóa - Du lịch các dân tộc Việt Nam.</w:t>
      </w:r>
    </w:p>
    <w:p w14:paraId="765AC157" w14:textId="77777777" w:rsidR="003F31CD" w:rsidRPr="0029005F" w:rsidRDefault="003F31CD" w:rsidP="00C42A77">
      <w:pPr>
        <w:spacing w:beforeLines="20" w:before="48" w:afterLines="20" w:after="48" w:line="360" w:lineRule="exact"/>
        <w:rPr>
          <w:rStyle w:val="fontstyle01"/>
          <w:color w:val="auto"/>
        </w:rPr>
      </w:pPr>
      <w:r w:rsidRPr="0029005F">
        <w:rPr>
          <w:rStyle w:val="fontstyle01"/>
          <w:color w:val="auto"/>
        </w:rPr>
        <w:t>3. T</w:t>
      </w:r>
      <w:r w:rsidR="00DD5AA8" w:rsidRPr="0029005F">
        <w:rPr>
          <w:rStyle w:val="fontstyle01"/>
          <w:color w:val="auto"/>
        </w:rPr>
        <w:t>hể dục, thể thao</w:t>
      </w:r>
    </w:p>
    <w:p w14:paraId="285C354F" w14:textId="77777777" w:rsidR="00FA1176" w:rsidRPr="0029005F" w:rsidRDefault="00FA1176" w:rsidP="00C42A77">
      <w:pPr>
        <w:spacing w:beforeLines="20" w:before="48" w:afterLines="20" w:after="48" w:line="360" w:lineRule="exact"/>
        <w:rPr>
          <w:rStyle w:val="fontstyle01"/>
          <w:b w:val="0"/>
          <w:color w:val="auto"/>
        </w:rPr>
      </w:pPr>
      <w:r w:rsidRPr="0029005F">
        <w:rPr>
          <w:rStyle w:val="fontstyle01"/>
          <w:b w:val="0"/>
          <w:color w:val="auto"/>
        </w:rPr>
        <w:t>Huấn</w:t>
      </w:r>
      <w:r w:rsidRPr="0029005F">
        <w:rPr>
          <w:rStyle w:val="fontstyle01"/>
          <w:b w:val="0"/>
          <w:color w:val="auto"/>
          <w:lang w:val="vi-VN"/>
        </w:rPr>
        <w:t xml:space="preserve"> luyện và t</w:t>
      </w:r>
      <w:r w:rsidRPr="0029005F">
        <w:rPr>
          <w:rStyle w:val="fontstyle01"/>
          <w:b w:val="0"/>
          <w:color w:val="auto"/>
        </w:rPr>
        <w:t>ham gia: Giải bán Marathon quốc tế năm 2026 Việt Nam tại TP Hà Nội; Giải Việt dã leo núi toàn quốc “Chinh phục đỉnh cao Bà Rá” lần thứ 31 năm 2026 tại tỉnh Đồng Nai; Thi thẳng đẳng Karate tại tỉnh Phú Thọ.</w:t>
      </w:r>
    </w:p>
    <w:p w14:paraId="3A8269E1" w14:textId="77777777"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 xml:space="preserve">4. </w:t>
      </w:r>
      <w:r w:rsidR="003F31CD" w:rsidRPr="0029005F">
        <w:rPr>
          <w:rStyle w:val="fontstyle01"/>
          <w:color w:val="auto"/>
        </w:rPr>
        <w:t>D</w:t>
      </w:r>
      <w:r w:rsidRPr="0029005F">
        <w:rPr>
          <w:rStyle w:val="fontstyle01"/>
          <w:color w:val="auto"/>
        </w:rPr>
        <w:t>u lịch</w:t>
      </w:r>
    </w:p>
    <w:p w14:paraId="317C609C" w14:textId="77777777" w:rsidR="00FA1176" w:rsidRPr="0029005F" w:rsidRDefault="00FA1176" w:rsidP="00C42A77">
      <w:pPr>
        <w:spacing w:beforeLines="20" w:before="48" w:afterLines="20" w:after="48" w:line="360" w:lineRule="exact"/>
        <w:ind w:firstLine="720"/>
      </w:pPr>
      <w:r w:rsidRPr="0029005F">
        <w:t>- Hoàn thiện Đề án, Nghị quyết về phát triển du lịch tỉnh Lai Châu giai đoạn 2026 – 2030, định hướng đến năm 2035 trình Ban Chấp hành Đảng bộ tỉnh phê duyệt.</w:t>
      </w:r>
    </w:p>
    <w:p w14:paraId="0B931B57" w14:textId="2AADDA0C" w:rsidR="00FA1176" w:rsidRPr="0029005F" w:rsidRDefault="00FA1176" w:rsidP="00C42A77">
      <w:pPr>
        <w:spacing w:beforeLines="20" w:before="48" w:afterLines="20" w:after="48" w:line="360" w:lineRule="exact"/>
        <w:ind w:firstLine="720"/>
      </w:pPr>
      <w:r w:rsidRPr="0029005F">
        <w:t>- Hoàn thiện cá</w:t>
      </w:r>
      <w:r w:rsidR="002E5B57" w:rsidRPr="0029005F">
        <w:t>c</w:t>
      </w:r>
      <w:r w:rsidRPr="0029005F">
        <w:t xml:space="preserve"> thủ tục trình UBND tỉnh phê duyệt nhiệm vụ lập Quy hoạch 02 khu du lịch quốc gia Cao nguyên Sìn Hồ và Đèo Ô Quy Hồ.</w:t>
      </w:r>
    </w:p>
    <w:p w14:paraId="258C83D7" w14:textId="77777777" w:rsidR="00FA1176" w:rsidRPr="0029005F" w:rsidRDefault="00FA1176" w:rsidP="00C42A77">
      <w:pPr>
        <w:spacing w:beforeLines="20" w:before="48" w:afterLines="20" w:after="48" w:line="360" w:lineRule="exact"/>
        <w:ind w:firstLine="720"/>
      </w:pPr>
      <w:r w:rsidRPr="0029005F">
        <w:t>- Thẩm định, kiểm tra điều kiện tối thiểu để gia Thông báo cho các sở sở kinh doanh dịch vụ khách sạn, nhà nghỉ, các khu, điểm du lịch đạt yêu cầu đi vào hoạt động; thẩm định cấp thẻ HDV Du lịch cho các cá nhân.</w:t>
      </w:r>
    </w:p>
    <w:p w14:paraId="678D4C24" w14:textId="77777777" w:rsidR="00EA78CB" w:rsidRPr="0029005F" w:rsidRDefault="00DD5AA8" w:rsidP="00C42A77">
      <w:pPr>
        <w:spacing w:beforeLines="20" w:before="48" w:afterLines="20" w:after="48" w:line="360" w:lineRule="exact"/>
        <w:rPr>
          <w:rStyle w:val="fontstyle01"/>
          <w:color w:val="auto"/>
        </w:rPr>
      </w:pPr>
      <w:r w:rsidRPr="0029005F">
        <w:rPr>
          <w:rStyle w:val="fontstyle01"/>
          <w:color w:val="auto"/>
        </w:rPr>
        <w:t>5. Về báo chí, truyền thông, xuất bản, in và phát hành</w:t>
      </w:r>
    </w:p>
    <w:p w14:paraId="03F8B5C8" w14:textId="5559E29F" w:rsidR="00AA7CD5" w:rsidRPr="0029005F" w:rsidRDefault="00EA78CB" w:rsidP="00C42A77">
      <w:pPr>
        <w:spacing w:beforeLines="20" w:before="48" w:afterLines="20" w:after="48" w:line="360" w:lineRule="exact"/>
        <w:rPr>
          <w:rFonts w:cs="Times New Roman"/>
          <w:b/>
          <w:bCs/>
          <w:szCs w:val="28"/>
        </w:rPr>
      </w:pPr>
      <w:r w:rsidRPr="0029005F">
        <w:t xml:space="preserve">- </w:t>
      </w:r>
      <w:r w:rsidR="00AA7CD5" w:rsidRPr="0029005F">
        <w:t>Tham mưu UBND tỉnh tổ chức họp báo định kỳ theo quý.</w:t>
      </w:r>
    </w:p>
    <w:p w14:paraId="1F598EFD" w14:textId="6A79839C" w:rsidR="00AA7CD5" w:rsidRPr="0029005F" w:rsidRDefault="00EA78CB" w:rsidP="00C42A77">
      <w:pPr>
        <w:spacing w:beforeLines="20" w:before="48" w:afterLines="20" w:after="48" w:line="360" w:lineRule="exact"/>
      </w:pPr>
      <w:r w:rsidRPr="0029005F">
        <w:lastRenderedPageBreak/>
        <w:t xml:space="preserve">- </w:t>
      </w:r>
      <w:r w:rsidR="00AA7CD5" w:rsidRPr="0029005F">
        <w:t>Phối hợp với Ban Tuyên giáo và Dân vận Tỉnh ủy tổ chức Hội nghị giao ban báo chí.</w:t>
      </w:r>
    </w:p>
    <w:p w14:paraId="758D0B47" w14:textId="24C067F9" w:rsidR="00EA78CB" w:rsidRPr="0029005F" w:rsidRDefault="00EA78CB" w:rsidP="00C42A77">
      <w:pPr>
        <w:spacing w:beforeLines="20" w:before="48" w:afterLines="20" w:after="48" w:line="360" w:lineRule="exact"/>
        <w:rPr>
          <w:spacing w:val="-4"/>
        </w:rPr>
      </w:pPr>
      <w:r w:rsidRPr="0029005F">
        <w:rPr>
          <w:spacing w:val="-4"/>
        </w:rPr>
        <w:t>- Kế hoạch công tác thông tin đối ngoại năm 2026 trên địa bàn tỉnh Lai Châu</w:t>
      </w:r>
      <w:r w:rsidR="00C82051" w:rsidRPr="0029005F">
        <w:rPr>
          <w:spacing w:val="-4"/>
        </w:rPr>
        <w:t>.</w:t>
      </w:r>
    </w:p>
    <w:p w14:paraId="41B15DB6" w14:textId="0CD7AA18" w:rsidR="00AA7CD5" w:rsidRPr="0029005F" w:rsidRDefault="00EA78CB" w:rsidP="00C42A77">
      <w:pPr>
        <w:spacing w:beforeLines="20" w:before="48" w:afterLines="20" w:after="48" w:line="360" w:lineRule="exact"/>
      </w:pPr>
      <w:r w:rsidRPr="0029005F">
        <w:t xml:space="preserve">- </w:t>
      </w:r>
      <w:r w:rsidR="00AA7CD5" w:rsidRPr="0029005F">
        <w:t>Hợp tác với các cơ quan báo chí Trung ương thực hiện tuyên truyền, quảng bá về kinh tế – xã hội của tỉnh và các sự kiện, ngày lễ lớn.</w:t>
      </w:r>
    </w:p>
    <w:p w14:paraId="79E7B23E" w14:textId="01858A2A" w:rsidR="00AA7CD5" w:rsidRPr="0029005F" w:rsidRDefault="00EA78CB" w:rsidP="00C42A77">
      <w:pPr>
        <w:spacing w:beforeLines="20" w:before="48" w:afterLines="20" w:after="48" w:line="360" w:lineRule="exact"/>
      </w:pPr>
      <w:r w:rsidRPr="0029005F">
        <w:t xml:space="preserve">- </w:t>
      </w:r>
      <w:r w:rsidR="00AA7CD5" w:rsidRPr="0029005F">
        <w:t>Thuê hệ thống giám sát danh tiếng và thông tin trực tuyến năm 2025 (dịch vụ CNTT).</w:t>
      </w:r>
    </w:p>
    <w:p w14:paraId="3EF53FFA" w14:textId="769651F6" w:rsidR="00AA7CD5" w:rsidRPr="0029005F" w:rsidRDefault="00EA78CB" w:rsidP="00C42A77">
      <w:pPr>
        <w:spacing w:beforeLines="20" w:before="48" w:afterLines="20" w:after="48" w:line="360" w:lineRule="exact"/>
      </w:pPr>
      <w:r w:rsidRPr="0029005F">
        <w:t xml:space="preserve">- </w:t>
      </w:r>
      <w:r w:rsidR="00AA7CD5" w:rsidRPr="0029005F">
        <w:t>Kế hoạch triển khai công tác thông tin cơ sở trên địa bàn tỉnh Lai Châu năm 2026.</w:t>
      </w:r>
    </w:p>
    <w:p w14:paraId="6402C4C6" w14:textId="33C96B5C" w:rsidR="00AA7CD5" w:rsidRPr="0029005F" w:rsidRDefault="00EA78CB" w:rsidP="00C42A77">
      <w:pPr>
        <w:spacing w:beforeLines="20" w:before="48" w:afterLines="20" w:after="48" w:line="360" w:lineRule="exact"/>
      </w:pPr>
      <w:r w:rsidRPr="0029005F">
        <w:t xml:space="preserve">- </w:t>
      </w:r>
      <w:r w:rsidR="00AA7CD5" w:rsidRPr="0029005F">
        <w:t>Tham mưu sửa đổi, bổ sung Quyết định số 07/2017/QĐ-UBND ngày 11/4/2017 về việc phát ngôn và cung cấp thông tin cho báo chí.</w:t>
      </w:r>
    </w:p>
    <w:p w14:paraId="0765414C" w14:textId="16993E5D" w:rsidR="00AA7CD5" w:rsidRPr="0029005F" w:rsidRDefault="00EA78CB" w:rsidP="00C42A77">
      <w:pPr>
        <w:spacing w:beforeLines="20" w:before="48" w:afterLines="20" w:after="48" w:line="360" w:lineRule="exact"/>
      </w:pPr>
      <w:r w:rsidRPr="0029005F">
        <w:rPr>
          <w:rFonts w:hAnsi="Symbol"/>
        </w:rPr>
        <w:t xml:space="preserve">- </w:t>
      </w:r>
      <w:r w:rsidR="00AA7CD5" w:rsidRPr="0029005F">
        <w:rPr>
          <w:rFonts w:hAnsi="Symbol"/>
        </w:rPr>
        <w:t>T</w:t>
      </w:r>
      <w:r w:rsidR="00AA7CD5" w:rsidRPr="0029005F">
        <w:t>ham mưu ban hành Quyết định ban hành Quy chế quản lý, vận hành, sử dụng hệ thống thông tin nguồn thông tin cơ sở tỉnh Lai Châu.</w:t>
      </w:r>
    </w:p>
    <w:p w14:paraId="4749AFA5" w14:textId="0DF35FA6" w:rsidR="00AA7CD5" w:rsidRPr="0029005F" w:rsidRDefault="00EA78CB" w:rsidP="00C42A77">
      <w:pPr>
        <w:spacing w:beforeLines="20" w:before="48" w:afterLines="20" w:after="48" w:line="360" w:lineRule="exact"/>
      </w:pPr>
      <w:r w:rsidRPr="0029005F">
        <w:t xml:space="preserve">- </w:t>
      </w:r>
      <w:r w:rsidR="00AA7CD5" w:rsidRPr="0029005F">
        <w:t>Sửa đổi, bổ sung các quy định liên quan đến quản lý hoạt động thông tin đối ngoại; báo cáo UBND tỉnh đối với những nội dung không thực hiện sửa đổi, bổ sung khi có quy định điều chỉnh.</w:t>
      </w:r>
    </w:p>
    <w:p w14:paraId="3BA5D864" w14:textId="0F6E363A" w:rsidR="00AA7CD5" w:rsidRPr="0029005F" w:rsidRDefault="00EA78CB" w:rsidP="00C42A77">
      <w:pPr>
        <w:spacing w:beforeLines="20" w:before="48" w:afterLines="20" w:after="48" w:line="360" w:lineRule="exact"/>
      </w:pPr>
      <w:r w:rsidRPr="0029005F">
        <w:t xml:space="preserve">- </w:t>
      </w:r>
      <w:r w:rsidR="00AA7CD5" w:rsidRPr="0029005F">
        <w:t>Tham mưu UBND tỉnh ban hành Quyết định ban hành Quy chế quản lý, hoạt động của Đài Truyền thanh cấp xã.</w:t>
      </w:r>
    </w:p>
    <w:p w14:paraId="550431DF" w14:textId="63DAC9E4" w:rsidR="00AA7CD5" w:rsidRPr="0029005F" w:rsidRDefault="00EA78CB" w:rsidP="00C42A77">
      <w:pPr>
        <w:spacing w:beforeLines="20" w:before="48" w:afterLines="20" w:after="48" w:line="360" w:lineRule="exact"/>
      </w:pPr>
      <w:r w:rsidRPr="0029005F">
        <w:t xml:space="preserve">- </w:t>
      </w:r>
      <w:r w:rsidR="00AA7CD5" w:rsidRPr="0029005F">
        <w:t>Sửa đổi, bổ sung Quyết định số 20/2024/QĐ-UBND ngày 18/6/2024 về Quy chế phối hợp quản lý, vận hành Cụm thông tin điện tử công cộng.</w:t>
      </w:r>
    </w:p>
    <w:p w14:paraId="4F3222EF" w14:textId="5E706FAD"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 xml:space="preserve">III. NỘI DUNG ĐĂNG KÝ TRÌNH </w:t>
      </w:r>
      <w:r w:rsidR="003F31CD" w:rsidRPr="0029005F">
        <w:rPr>
          <w:rStyle w:val="fontstyle01"/>
          <w:color w:val="auto"/>
        </w:rPr>
        <w:t xml:space="preserve">PHIÊN </w:t>
      </w:r>
      <w:r w:rsidRPr="0029005F">
        <w:rPr>
          <w:rStyle w:val="fontstyle01"/>
          <w:color w:val="auto"/>
        </w:rPr>
        <w:t xml:space="preserve">HỌP UBND </w:t>
      </w:r>
      <w:r w:rsidR="003F31CD" w:rsidRPr="0029005F">
        <w:rPr>
          <w:rStyle w:val="fontstyle01"/>
          <w:color w:val="auto"/>
        </w:rPr>
        <w:t xml:space="preserve">THÁNG </w:t>
      </w:r>
      <w:r w:rsidR="00E209D7" w:rsidRPr="0029005F">
        <w:rPr>
          <w:rStyle w:val="fontstyle01"/>
          <w:color w:val="auto"/>
        </w:rPr>
        <w:t>01</w:t>
      </w:r>
      <w:r w:rsidRPr="0029005F">
        <w:rPr>
          <w:rStyle w:val="fontstyle01"/>
          <w:color w:val="auto"/>
        </w:rPr>
        <w:t xml:space="preserve"> </w:t>
      </w:r>
    </w:p>
    <w:p w14:paraId="266039B7" w14:textId="3ABA8DAA" w:rsidR="00E209D7" w:rsidRPr="0029005F" w:rsidRDefault="00E209D7" w:rsidP="00C42A77">
      <w:pPr>
        <w:spacing w:beforeLines="20" w:before="48" w:afterLines="20" w:after="48" w:line="360" w:lineRule="exact"/>
      </w:pPr>
      <w:r w:rsidRPr="0029005F">
        <w:rPr>
          <w:rFonts w:cs="Times New Roman"/>
          <w:szCs w:val="28"/>
        </w:rPr>
        <w:t>- Nghị quyết sửa đổi, bổ sung một số điều của các Nghị quyết: Số 56/2005/NQ-HĐND ngày 15/12/2005; số 03/2018/NQ-HĐND ngày 11/7/2018; số 13/2020/NQ-HĐND ngày 10/7/2020; số 44/2021/NQ-HĐND ngày 10/8/2021; số 26/2024/NQ-HĐND ngày 17/7/2024</w:t>
      </w:r>
      <w:r w:rsidRPr="0029005F">
        <w:t xml:space="preserve"> </w:t>
      </w:r>
    </w:p>
    <w:p w14:paraId="245B03C0" w14:textId="48BCDED7" w:rsidR="00E209D7" w:rsidRPr="0029005F" w:rsidRDefault="00E209D7" w:rsidP="00C42A77">
      <w:pPr>
        <w:spacing w:beforeLines="20" w:before="48" w:afterLines="20" w:after="48" w:line="360" w:lineRule="exact"/>
      </w:pPr>
      <w:r w:rsidRPr="0029005F">
        <w:rPr>
          <w:rFonts w:cs="Times New Roman"/>
          <w:szCs w:val="28"/>
        </w:rPr>
        <w:t>- Nghị quyết về chính sách hỗ trợ Phát triển Du lịch giai đoạn 2026- 2030, định hướng đến năm 2035 trên địa bàn tỉnh Lai Châu</w:t>
      </w:r>
      <w:r w:rsidRPr="0029005F">
        <w:t xml:space="preserve"> </w:t>
      </w:r>
    </w:p>
    <w:p w14:paraId="10BDCA4E" w14:textId="161E8E82" w:rsidR="00E209D7" w:rsidRPr="0029005F" w:rsidRDefault="00E209D7" w:rsidP="00C42A77">
      <w:pPr>
        <w:spacing w:beforeLines="20" w:before="48" w:afterLines="20" w:after="48" w:line="360" w:lineRule="exact"/>
        <w:rPr>
          <w:rStyle w:val="fontstyle01"/>
          <w:color w:val="auto"/>
        </w:rPr>
      </w:pPr>
      <w:r w:rsidRPr="0029005F">
        <w:t>(Căn cứ Công văn 8492/UBND-TH ngày 30/12/2025 đề xuất danh mục nghị quyết và dự kiến thời gian trình HĐND tỉnh ban hành trong năm 2026)</w:t>
      </w:r>
    </w:p>
    <w:p w14:paraId="47949C41" w14:textId="77777777"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IV. THAM GIA, TỔ CHỨC CÁC HỘI NGHỊ</w:t>
      </w:r>
    </w:p>
    <w:p w14:paraId="2B3B3A9D" w14:textId="2453301A" w:rsidR="003F31CD" w:rsidRPr="0029005F" w:rsidRDefault="00DD5AA8" w:rsidP="00C42A77">
      <w:pPr>
        <w:pStyle w:val="ListParagraph"/>
        <w:numPr>
          <w:ilvl w:val="0"/>
          <w:numId w:val="1"/>
        </w:numPr>
        <w:spacing w:beforeLines="20" w:before="48" w:afterLines="20" w:after="48" w:line="360" w:lineRule="exact"/>
        <w:rPr>
          <w:rStyle w:val="fontstyle21"/>
          <w:b/>
          <w:i/>
          <w:color w:val="auto"/>
        </w:rPr>
      </w:pPr>
      <w:r w:rsidRPr="0029005F">
        <w:rPr>
          <w:rStyle w:val="fontstyle21"/>
          <w:b/>
          <w:color w:val="auto"/>
        </w:rPr>
        <w:t>Giao ban định kỳ</w:t>
      </w:r>
      <w:r w:rsidRPr="0029005F">
        <w:rPr>
          <w:rStyle w:val="fontstyle21"/>
          <w:color w:val="auto"/>
        </w:rPr>
        <w:t xml:space="preserve"> </w:t>
      </w:r>
      <w:r w:rsidR="003F31CD" w:rsidRPr="0029005F">
        <w:rPr>
          <w:rStyle w:val="fontstyle21"/>
          <w:b/>
          <w:i/>
          <w:color w:val="auto"/>
        </w:rPr>
        <w:t>(đột xuất)</w:t>
      </w:r>
    </w:p>
    <w:p w14:paraId="5F6AEEAC" w14:textId="4B219C56" w:rsidR="00EA78CB" w:rsidRPr="0029005F" w:rsidRDefault="00EA78CB" w:rsidP="00C42A77">
      <w:pPr>
        <w:spacing w:beforeLines="20" w:before="48" w:afterLines="20" w:after="48" w:line="360" w:lineRule="exact"/>
        <w:rPr>
          <w:rStyle w:val="fontstyle21"/>
          <w:bCs/>
          <w:iCs/>
          <w:color w:val="auto"/>
          <w:spacing w:val="-2"/>
        </w:rPr>
      </w:pPr>
      <w:r w:rsidRPr="0029005F">
        <w:rPr>
          <w:rStyle w:val="fontstyle21"/>
          <w:bCs/>
          <w:iCs/>
          <w:color w:val="auto"/>
          <w:spacing w:val="-2"/>
        </w:rPr>
        <w:t>Phối hợp với Ban Tuyên giáo và Dân vận Tỉnh uỷ giao ban báo chí hàng quý</w:t>
      </w:r>
      <w:r w:rsidR="00C82051" w:rsidRPr="0029005F">
        <w:rPr>
          <w:rStyle w:val="fontstyle21"/>
          <w:bCs/>
          <w:iCs/>
          <w:color w:val="auto"/>
          <w:spacing w:val="-2"/>
        </w:rPr>
        <w:t>.</w:t>
      </w:r>
    </w:p>
    <w:p w14:paraId="17A674CC" w14:textId="77777777" w:rsidR="00EA78CB" w:rsidRPr="0029005F" w:rsidRDefault="00EA78CB" w:rsidP="00C42A77">
      <w:pPr>
        <w:spacing w:beforeLines="20" w:before="48" w:afterLines="20" w:after="48" w:line="360" w:lineRule="exact"/>
        <w:rPr>
          <w:rStyle w:val="fontstyle21"/>
          <w:b/>
          <w:color w:val="auto"/>
        </w:rPr>
      </w:pPr>
      <w:r w:rsidRPr="0029005F">
        <w:rPr>
          <w:rStyle w:val="fontstyle21"/>
          <w:b/>
          <w:bCs/>
          <w:color w:val="auto"/>
        </w:rPr>
        <w:t>2.</w:t>
      </w:r>
      <w:r w:rsidRPr="0029005F">
        <w:rPr>
          <w:rStyle w:val="fontstyle21"/>
          <w:color w:val="auto"/>
        </w:rPr>
        <w:t xml:space="preserve"> </w:t>
      </w:r>
      <w:r w:rsidR="00DD5AA8" w:rsidRPr="0029005F">
        <w:rPr>
          <w:rStyle w:val="fontstyle21"/>
          <w:b/>
          <w:color w:val="auto"/>
        </w:rPr>
        <w:t>Tham gia các cuộc họp thường kỳ, đột xuất của Tỉnh uỷ, HĐND,</w:t>
      </w:r>
      <w:r w:rsidR="00DD5AA8" w:rsidRPr="0029005F">
        <w:rPr>
          <w:b/>
          <w:szCs w:val="28"/>
        </w:rPr>
        <w:br/>
      </w:r>
      <w:r w:rsidR="00DD5AA8" w:rsidRPr="0029005F">
        <w:rPr>
          <w:rStyle w:val="fontstyle21"/>
          <w:b/>
          <w:color w:val="auto"/>
        </w:rPr>
        <w:t>UBND tỉnh.</w:t>
      </w:r>
      <w:r w:rsidR="003F31CD" w:rsidRPr="0029005F">
        <w:rPr>
          <w:rStyle w:val="fontstyle21"/>
          <w:b/>
          <w:color w:val="auto"/>
        </w:rPr>
        <w:t xml:space="preserve"> </w:t>
      </w:r>
    </w:p>
    <w:p w14:paraId="37C15727" w14:textId="4AAF88D8" w:rsidR="00EA78CB" w:rsidRPr="0029005F" w:rsidRDefault="00EA78CB" w:rsidP="00C42A77">
      <w:pPr>
        <w:spacing w:beforeLines="20" w:before="48" w:afterLines="20" w:after="48" w:line="360" w:lineRule="exact"/>
        <w:rPr>
          <w:rStyle w:val="fontstyle21"/>
          <w:bCs/>
          <w:color w:val="auto"/>
        </w:rPr>
      </w:pPr>
      <w:r w:rsidRPr="0029005F">
        <w:rPr>
          <w:rStyle w:val="fontstyle21"/>
          <w:bCs/>
          <w:color w:val="auto"/>
        </w:rPr>
        <w:t>Tham mưu UBND tỉnh tổ chức h</w:t>
      </w:r>
      <w:r w:rsidR="00C82051" w:rsidRPr="0029005F">
        <w:rPr>
          <w:rStyle w:val="fontstyle21"/>
          <w:bCs/>
          <w:color w:val="auto"/>
        </w:rPr>
        <w:t>ọ</w:t>
      </w:r>
      <w:r w:rsidRPr="0029005F">
        <w:rPr>
          <w:rStyle w:val="fontstyle21"/>
          <w:bCs/>
          <w:color w:val="auto"/>
        </w:rPr>
        <w:t xml:space="preserve">p báo thường kỳ hàng quý. </w:t>
      </w:r>
    </w:p>
    <w:p w14:paraId="3E36C6DC" w14:textId="77777777"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V</w:t>
      </w:r>
      <w:r w:rsidRPr="0029005F">
        <w:rPr>
          <w:rStyle w:val="fontstyle21"/>
          <w:color w:val="auto"/>
        </w:rPr>
        <w:t xml:space="preserve">. </w:t>
      </w:r>
      <w:r w:rsidRPr="0029005F">
        <w:rPr>
          <w:rStyle w:val="fontstyle01"/>
          <w:color w:val="auto"/>
        </w:rPr>
        <w:t>TỔ CHỨC THỰC HIỆN</w:t>
      </w:r>
    </w:p>
    <w:p w14:paraId="5677C082" w14:textId="77777777" w:rsidR="003F31CD" w:rsidRPr="0029005F" w:rsidRDefault="00DD5AA8" w:rsidP="00C42A77">
      <w:pPr>
        <w:spacing w:beforeLines="20" w:before="48" w:afterLines="20" w:after="48" w:line="360" w:lineRule="exact"/>
        <w:rPr>
          <w:rStyle w:val="fontstyle01"/>
          <w:color w:val="auto"/>
        </w:rPr>
      </w:pPr>
      <w:r w:rsidRPr="0029005F">
        <w:rPr>
          <w:rStyle w:val="fontstyle01"/>
          <w:color w:val="auto"/>
        </w:rPr>
        <w:t>1. Trưởng các phòng, thủ trưởng các đơn vị</w:t>
      </w:r>
    </w:p>
    <w:p w14:paraId="4B212C38" w14:textId="77777777" w:rsidR="003F31CD" w:rsidRPr="0029005F" w:rsidRDefault="00DD5AA8" w:rsidP="00C42A77">
      <w:pPr>
        <w:spacing w:beforeLines="20" w:before="48" w:afterLines="20" w:after="48" w:line="360" w:lineRule="exact"/>
        <w:rPr>
          <w:rStyle w:val="fontstyle21"/>
          <w:color w:val="auto"/>
          <w:spacing w:val="2"/>
        </w:rPr>
      </w:pPr>
      <w:r w:rsidRPr="0029005F">
        <w:rPr>
          <w:rStyle w:val="fontstyle21"/>
          <w:color w:val="auto"/>
          <w:spacing w:val="2"/>
        </w:rPr>
        <w:lastRenderedPageBreak/>
        <w:t>Trực tiếp chỉ đạo và chịu trách nhiệm tổ chức thực hiện chương trình công</w:t>
      </w:r>
      <w:r w:rsidRPr="0029005F">
        <w:rPr>
          <w:spacing w:val="2"/>
          <w:szCs w:val="28"/>
        </w:rPr>
        <w:br/>
      </w:r>
      <w:r w:rsidRPr="0029005F">
        <w:rPr>
          <w:rStyle w:val="fontstyle21"/>
          <w:color w:val="auto"/>
          <w:spacing w:val="2"/>
        </w:rPr>
        <w:t>tác; lập kế hoạch và triển khai xây dựng các nội dung thuộc chương trình công</w:t>
      </w:r>
      <w:r w:rsidRPr="0029005F">
        <w:rPr>
          <w:spacing w:val="2"/>
          <w:szCs w:val="28"/>
        </w:rPr>
        <w:br/>
      </w:r>
      <w:r w:rsidRPr="0029005F">
        <w:rPr>
          <w:rStyle w:val="fontstyle21"/>
          <w:color w:val="auto"/>
          <w:spacing w:val="2"/>
        </w:rPr>
        <w:t>tác, bảo đảm tiến độ, chất lượng các nhiệm vụ trọng tâm trong tháng; các</w:t>
      </w:r>
      <w:r w:rsidRPr="0029005F">
        <w:rPr>
          <w:spacing w:val="2"/>
          <w:szCs w:val="28"/>
        </w:rPr>
        <w:br/>
      </w:r>
      <w:r w:rsidRPr="0029005F">
        <w:rPr>
          <w:rStyle w:val="fontstyle21"/>
          <w:color w:val="auto"/>
          <w:spacing w:val="2"/>
        </w:rPr>
        <w:t>báo cáo, đề án, dự thảo văn bản quy phạm pháp luật và các nội dung trình</w:t>
      </w:r>
      <w:r w:rsidRPr="0029005F">
        <w:rPr>
          <w:spacing w:val="2"/>
          <w:szCs w:val="28"/>
        </w:rPr>
        <w:br/>
      </w:r>
      <w:r w:rsidRPr="0029005F">
        <w:rPr>
          <w:rStyle w:val="fontstyle21"/>
          <w:color w:val="auto"/>
          <w:spacing w:val="2"/>
        </w:rPr>
        <w:t>UBND tỉnh theo quy định.</w:t>
      </w:r>
      <w:r w:rsidR="003F31CD" w:rsidRPr="0029005F">
        <w:rPr>
          <w:rStyle w:val="fontstyle21"/>
          <w:color w:val="auto"/>
          <w:spacing w:val="2"/>
        </w:rPr>
        <w:t xml:space="preserve"> Trong </w:t>
      </w:r>
      <w:r w:rsidRPr="0029005F">
        <w:rPr>
          <w:rStyle w:val="fontstyle21"/>
          <w:color w:val="auto"/>
          <w:spacing w:val="2"/>
        </w:rPr>
        <w:t>Quá trình triển khai thực hiện, các phòng, đơn vị căn cứ vào chức năng,</w:t>
      </w:r>
      <w:r w:rsidR="003F31CD" w:rsidRPr="0029005F">
        <w:rPr>
          <w:rStyle w:val="fontstyle21"/>
          <w:color w:val="auto"/>
          <w:spacing w:val="2"/>
        </w:rPr>
        <w:t xml:space="preserve"> </w:t>
      </w:r>
      <w:r w:rsidRPr="0029005F">
        <w:rPr>
          <w:rStyle w:val="fontstyle21"/>
          <w:color w:val="auto"/>
          <w:spacing w:val="2"/>
        </w:rPr>
        <w:t>nhiệm vụ và phạm vi lĩnh vực quản lý phụ trách, tiếp tục rà soát để đăng ký bổ</w:t>
      </w:r>
      <w:r w:rsidR="003F31CD" w:rsidRPr="0029005F">
        <w:rPr>
          <w:rStyle w:val="fontstyle21"/>
          <w:color w:val="auto"/>
          <w:spacing w:val="2"/>
        </w:rPr>
        <w:t xml:space="preserve"> </w:t>
      </w:r>
      <w:r w:rsidRPr="0029005F">
        <w:rPr>
          <w:rStyle w:val="fontstyle21"/>
          <w:color w:val="auto"/>
          <w:spacing w:val="2"/>
        </w:rPr>
        <w:t xml:space="preserve">sung các dự thảo, nhiệm vụ vào chương trình công tác tháng của Sở </w:t>
      </w:r>
      <w:r w:rsidRPr="0029005F">
        <w:rPr>
          <w:rStyle w:val="fontstyle21"/>
          <w:i/>
          <w:color w:val="auto"/>
          <w:spacing w:val="2"/>
        </w:rPr>
        <w:t>(nếu có).</w:t>
      </w:r>
      <w:r w:rsidR="003F31CD" w:rsidRPr="0029005F">
        <w:rPr>
          <w:rStyle w:val="fontstyle21"/>
          <w:color w:val="auto"/>
          <w:spacing w:val="2"/>
        </w:rPr>
        <w:t xml:space="preserve"> </w:t>
      </w:r>
    </w:p>
    <w:p w14:paraId="52AA36E3" w14:textId="77777777" w:rsidR="003F31CD" w:rsidRPr="0029005F" w:rsidRDefault="00DD5AA8" w:rsidP="00C42A77">
      <w:pPr>
        <w:spacing w:beforeLines="20" w:before="48" w:afterLines="20" w:after="48" w:line="360" w:lineRule="exact"/>
        <w:rPr>
          <w:rStyle w:val="fontstyle21"/>
          <w:color w:val="auto"/>
        </w:rPr>
      </w:pPr>
      <w:r w:rsidRPr="0029005F">
        <w:rPr>
          <w:rStyle w:val="fontstyle01"/>
          <w:color w:val="auto"/>
        </w:rPr>
        <w:t>2. Giao Văn phòng Sở</w:t>
      </w:r>
    </w:p>
    <w:p w14:paraId="6708746F" w14:textId="77777777" w:rsidR="003F31CD" w:rsidRPr="0029005F" w:rsidRDefault="003F31CD" w:rsidP="00C42A77">
      <w:pPr>
        <w:spacing w:beforeLines="20" w:before="48" w:afterLines="20" w:after="48" w:line="360" w:lineRule="exact"/>
        <w:rPr>
          <w:rStyle w:val="fontstyle21"/>
          <w:color w:val="auto"/>
        </w:rPr>
      </w:pPr>
      <w:r w:rsidRPr="0029005F">
        <w:rPr>
          <w:rStyle w:val="fontstyle21"/>
          <w:color w:val="auto"/>
        </w:rPr>
        <w:t>Tham mưu cho lãnh đạo Sở t</w:t>
      </w:r>
      <w:r w:rsidR="00DD5AA8" w:rsidRPr="0029005F">
        <w:rPr>
          <w:rStyle w:val="fontstyle21"/>
          <w:color w:val="auto"/>
        </w:rPr>
        <w:t xml:space="preserve">heo dõi, đôn đốc </w:t>
      </w:r>
      <w:r w:rsidRPr="0029005F">
        <w:rPr>
          <w:rStyle w:val="fontstyle21"/>
          <w:color w:val="auto"/>
        </w:rPr>
        <w:t xml:space="preserve">thực hiện </w:t>
      </w:r>
      <w:r w:rsidR="00DD5AA8" w:rsidRPr="0029005F">
        <w:rPr>
          <w:rStyle w:val="fontstyle21"/>
          <w:color w:val="auto"/>
        </w:rPr>
        <w:t>chương trình công tác; tham</w:t>
      </w:r>
      <w:r w:rsidRPr="0029005F">
        <w:rPr>
          <w:rStyle w:val="fontstyle21"/>
          <w:color w:val="auto"/>
        </w:rPr>
        <w:t xml:space="preserve"> </w:t>
      </w:r>
      <w:r w:rsidR="00DD5AA8" w:rsidRPr="0029005F">
        <w:rPr>
          <w:rStyle w:val="fontstyle21"/>
          <w:color w:val="auto"/>
        </w:rPr>
        <w:t>mưu việc điều chỉnh và thực hiện chương trình công tác; giúp Giám đốc Sở theo</w:t>
      </w:r>
      <w:r w:rsidRPr="0029005F">
        <w:rPr>
          <w:rStyle w:val="fontstyle21"/>
          <w:color w:val="auto"/>
        </w:rPr>
        <w:t xml:space="preserve"> </w:t>
      </w:r>
      <w:r w:rsidR="00DD5AA8" w:rsidRPr="0029005F">
        <w:rPr>
          <w:rStyle w:val="fontstyle21"/>
          <w:color w:val="auto"/>
        </w:rPr>
        <w:t xml:space="preserve">dõi, đôn đốc, kiểm tra, đánh giá tình hình thực hiện. </w:t>
      </w:r>
    </w:p>
    <w:p w14:paraId="4A67BB96" w14:textId="77777777" w:rsidR="003F31CD" w:rsidRPr="0029005F" w:rsidRDefault="00DD5AA8" w:rsidP="00C42A77">
      <w:pPr>
        <w:spacing w:beforeLines="20" w:before="48" w:afterLines="20" w:after="48" w:line="360" w:lineRule="exact"/>
        <w:rPr>
          <w:rStyle w:val="fontstyle21"/>
          <w:color w:val="auto"/>
        </w:rPr>
      </w:pPr>
      <w:r w:rsidRPr="0029005F">
        <w:rPr>
          <w:rStyle w:val="fontstyle21"/>
          <w:color w:val="auto"/>
        </w:rPr>
        <w:t>Tổng hợp kết quả thực hiện</w:t>
      </w:r>
      <w:r w:rsidR="003F31CD" w:rsidRPr="0029005F">
        <w:rPr>
          <w:rStyle w:val="fontstyle21"/>
          <w:color w:val="auto"/>
        </w:rPr>
        <w:t xml:space="preserve"> </w:t>
      </w:r>
      <w:r w:rsidRPr="0029005F">
        <w:rPr>
          <w:rStyle w:val="fontstyle21"/>
          <w:color w:val="auto"/>
        </w:rPr>
        <w:t>chương trình công tác củ</w:t>
      </w:r>
      <w:r w:rsidR="003F31CD" w:rsidRPr="0029005F">
        <w:rPr>
          <w:rStyle w:val="fontstyle21"/>
          <w:color w:val="auto"/>
        </w:rPr>
        <w:t>a các cơ quan; báo cáo l</w:t>
      </w:r>
      <w:r w:rsidRPr="0029005F">
        <w:rPr>
          <w:rStyle w:val="fontstyle21"/>
          <w:color w:val="auto"/>
        </w:rPr>
        <w:t>ãnh đạo Sở làm cơ sở đánh giá</w:t>
      </w:r>
      <w:r w:rsidR="003F31CD" w:rsidRPr="0029005F">
        <w:rPr>
          <w:rStyle w:val="fontstyle21"/>
          <w:color w:val="auto"/>
        </w:rPr>
        <w:t xml:space="preserve"> </w:t>
      </w:r>
      <w:r w:rsidRPr="0029005F">
        <w:rPr>
          <w:rStyle w:val="fontstyle21"/>
          <w:color w:val="auto"/>
        </w:rPr>
        <w:t>mức độ hoàn thành nhiệm vụ của các phòng, đơn vị trong thực hiện Chương</w:t>
      </w:r>
      <w:r w:rsidR="003F31CD" w:rsidRPr="0029005F">
        <w:rPr>
          <w:rStyle w:val="fontstyle21"/>
          <w:color w:val="auto"/>
        </w:rPr>
        <w:t xml:space="preserve"> </w:t>
      </w:r>
      <w:r w:rsidRPr="0029005F">
        <w:rPr>
          <w:rStyle w:val="fontstyle21"/>
          <w:color w:val="auto"/>
        </w:rPr>
        <w:t>trình công tác năm theo quy định.</w:t>
      </w:r>
    </w:p>
    <w:p w14:paraId="08944D9A" w14:textId="77777777" w:rsidR="00DD5AA8" w:rsidRPr="0029005F" w:rsidRDefault="00DD5AA8" w:rsidP="00C42A77">
      <w:pPr>
        <w:spacing w:beforeLines="20" w:before="48" w:afterLines="20" w:after="48" w:line="360" w:lineRule="exact"/>
        <w:rPr>
          <w:rFonts w:eastAsia="Times New Roman" w:cs="Times New Roman"/>
          <w:szCs w:val="28"/>
        </w:rPr>
      </w:pPr>
      <w:r w:rsidRPr="0029005F">
        <w:rPr>
          <w:rFonts w:eastAsia="Times New Roman" w:cs="Times New Roman"/>
          <w:szCs w:val="28"/>
        </w:rPr>
        <w:t>Trưởng các phòng, đơn vị, cá nhân có liên quan chịu</w:t>
      </w:r>
      <w:r w:rsidR="003F31CD" w:rsidRPr="0029005F">
        <w:rPr>
          <w:rFonts w:eastAsia="Times New Roman" w:cs="Times New Roman"/>
          <w:szCs w:val="28"/>
        </w:rPr>
        <w:t xml:space="preserve"> </w:t>
      </w:r>
      <w:r w:rsidRPr="0029005F">
        <w:rPr>
          <w:rFonts w:eastAsia="Times New Roman" w:cs="Times New Roman"/>
          <w:szCs w:val="28"/>
        </w:rPr>
        <w:t>trách nhiệm thực hiện hiệu quả Chương trình công tác này. Trong quá trình</w:t>
      </w:r>
      <w:r w:rsidR="003F31CD" w:rsidRPr="0029005F">
        <w:rPr>
          <w:rFonts w:eastAsia="Times New Roman" w:cs="Times New Roman"/>
          <w:szCs w:val="28"/>
        </w:rPr>
        <w:t xml:space="preserve"> </w:t>
      </w:r>
      <w:r w:rsidRPr="0029005F">
        <w:rPr>
          <w:rFonts w:eastAsia="Times New Roman" w:cs="Times New Roman"/>
          <w:szCs w:val="28"/>
        </w:rPr>
        <w:t>thực hiện,</w:t>
      </w:r>
      <w:r w:rsidR="003F31CD" w:rsidRPr="0029005F">
        <w:rPr>
          <w:rFonts w:eastAsia="Times New Roman" w:cs="Times New Roman"/>
          <w:szCs w:val="28"/>
        </w:rPr>
        <w:t xml:space="preserve"> </w:t>
      </w:r>
      <w:r w:rsidRPr="0029005F">
        <w:rPr>
          <w:rFonts w:eastAsia="Times New Roman" w:cs="Times New Roman"/>
          <w:szCs w:val="28"/>
        </w:rPr>
        <w:t>nếu có điều chỉnh, bổ sung nội dung công tác, Sở Văn hoá, Thể</w:t>
      </w:r>
      <w:r w:rsidR="003F31CD" w:rsidRPr="0029005F">
        <w:rPr>
          <w:rFonts w:eastAsia="Times New Roman" w:cs="Times New Roman"/>
          <w:szCs w:val="28"/>
        </w:rPr>
        <w:t xml:space="preserve"> </w:t>
      </w:r>
      <w:r w:rsidRPr="0029005F">
        <w:rPr>
          <w:rFonts w:eastAsia="Times New Roman" w:cs="Times New Roman"/>
          <w:szCs w:val="28"/>
        </w:rPr>
        <w:t>thao và Du lịch sẽ thông báo cụ thể./.</w:t>
      </w:r>
    </w:p>
    <w:tbl>
      <w:tblPr>
        <w:tblW w:w="0" w:type="auto"/>
        <w:tblInd w:w="108" w:type="dxa"/>
        <w:tblLayout w:type="fixed"/>
        <w:tblLook w:val="04A0" w:firstRow="1" w:lastRow="0" w:firstColumn="1" w:lastColumn="0" w:noHBand="0" w:noVBand="1"/>
      </w:tblPr>
      <w:tblGrid>
        <w:gridCol w:w="4820"/>
        <w:gridCol w:w="4536"/>
      </w:tblGrid>
      <w:tr w:rsidR="00DD5AA8" w:rsidRPr="0029005F" w14:paraId="2CF0CD7A" w14:textId="77777777" w:rsidTr="003F31CD">
        <w:trPr>
          <w:trHeight w:val="1094"/>
        </w:trPr>
        <w:tc>
          <w:tcPr>
            <w:tcW w:w="4820" w:type="dxa"/>
            <w:hideMark/>
          </w:tcPr>
          <w:p w14:paraId="3C71B3D5" w14:textId="77777777" w:rsidR="00DD5AA8" w:rsidRPr="0029005F" w:rsidRDefault="00DD5AA8" w:rsidP="00DD5AA8">
            <w:pPr>
              <w:spacing w:before="0"/>
              <w:ind w:firstLine="0"/>
              <w:jc w:val="left"/>
              <w:rPr>
                <w:rFonts w:eastAsia="Times New Roman" w:cs="Times New Roman"/>
                <w:sz w:val="24"/>
                <w:szCs w:val="24"/>
              </w:rPr>
            </w:pPr>
            <w:r w:rsidRPr="0029005F">
              <w:rPr>
                <w:rFonts w:eastAsia="Times New Roman" w:cs="Times New Roman"/>
                <w:b/>
                <w:bCs/>
                <w:i/>
                <w:iCs/>
                <w:sz w:val="24"/>
                <w:szCs w:val="24"/>
              </w:rPr>
              <w:t>Nơi nhận:</w:t>
            </w:r>
            <w:r w:rsidRPr="0029005F">
              <w:rPr>
                <w:rFonts w:eastAsia="Times New Roman" w:cs="Times New Roman"/>
                <w:b/>
                <w:bCs/>
                <w:i/>
                <w:iCs/>
                <w:sz w:val="24"/>
                <w:szCs w:val="24"/>
              </w:rPr>
              <w:br/>
            </w:r>
            <w:r w:rsidRPr="0029005F">
              <w:rPr>
                <w:rFonts w:eastAsia="Times New Roman" w:cs="Times New Roman"/>
                <w:sz w:val="22"/>
              </w:rPr>
              <w:t>- Văn phòng UBND tỉnh (B/c);</w:t>
            </w:r>
            <w:r w:rsidRPr="0029005F">
              <w:rPr>
                <w:rFonts w:eastAsia="Times New Roman" w:cs="Times New Roman"/>
                <w:sz w:val="22"/>
              </w:rPr>
              <w:br/>
              <w:t>- Lãnh đạo Sở VHTTDL;</w:t>
            </w:r>
            <w:r w:rsidRPr="0029005F">
              <w:rPr>
                <w:rFonts w:eastAsia="Times New Roman" w:cs="Times New Roman"/>
                <w:sz w:val="22"/>
              </w:rPr>
              <w:br/>
              <w:t>- Các phòng, đơn vị thuộc Sở (T/h);</w:t>
            </w:r>
            <w:r w:rsidRPr="0029005F">
              <w:rPr>
                <w:rFonts w:eastAsia="Times New Roman" w:cs="Times New Roman"/>
                <w:sz w:val="22"/>
              </w:rPr>
              <w:br/>
              <w:t xml:space="preserve">- Lưu: VT, VP. </w:t>
            </w:r>
            <w:r w:rsidRPr="0029005F">
              <w:rPr>
                <w:rFonts w:eastAsia="Times New Roman" w:cs="Times New Roman"/>
                <w:sz w:val="16"/>
                <w:szCs w:val="16"/>
              </w:rPr>
              <w:t>(LXT)</w:t>
            </w:r>
          </w:p>
        </w:tc>
        <w:tc>
          <w:tcPr>
            <w:tcW w:w="4536" w:type="dxa"/>
            <w:vAlign w:val="center"/>
            <w:hideMark/>
          </w:tcPr>
          <w:p w14:paraId="710CD6A1" w14:textId="77777777" w:rsidR="003F31CD" w:rsidRPr="0029005F" w:rsidRDefault="00DD5AA8" w:rsidP="00DD5AA8">
            <w:pPr>
              <w:spacing w:before="0"/>
              <w:ind w:firstLine="0"/>
              <w:jc w:val="center"/>
              <w:rPr>
                <w:rFonts w:eastAsia="Times New Roman" w:cs="Times New Roman"/>
                <w:b/>
                <w:bCs/>
                <w:szCs w:val="28"/>
              </w:rPr>
            </w:pPr>
            <w:r w:rsidRPr="0029005F">
              <w:rPr>
                <w:rFonts w:eastAsia="Times New Roman" w:cs="Times New Roman"/>
                <w:b/>
                <w:bCs/>
                <w:szCs w:val="28"/>
              </w:rPr>
              <w:t>GIÁM ĐỐC</w:t>
            </w:r>
          </w:p>
          <w:p w14:paraId="61A9BBB8" w14:textId="7FD3428D" w:rsidR="003F31CD" w:rsidRPr="0029005F" w:rsidRDefault="003F31CD" w:rsidP="00253DD0">
            <w:pPr>
              <w:spacing w:before="0"/>
              <w:ind w:firstLine="0"/>
              <w:rPr>
                <w:rFonts w:eastAsia="Times New Roman" w:cs="Times New Roman"/>
                <w:b/>
                <w:bCs/>
                <w:sz w:val="34"/>
                <w:szCs w:val="28"/>
              </w:rPr>
            </w:pPr>
          </w:p>
          <w:p w14:paraId="479364C0" w14:textId="77777777" w:rsidR="003F31CD" w:rsidRPr="0029005F" w:rsidRDefault="003F31CD" w:rsidP="003F31CD">
            <w:pPr>
              <w:spacing w:before="0"/>
              <w:ind w:firstLine="0"/>
              <w:jc w:val="center"/>
              <w:rPr>
                <w:rFonts w:eastAsia="Times New Roman" w:cs="Times New Roman"/>
                <w:b/>
                <w:bCs/>
                <w:szCs w:val="28"/>
              </w:rPr>
            </w:pPr>
          </w:p>
          <w:p w14:paraId="7C8CEA98" w14:textId="77777777" w:rsidR="003F31CD" w:rsidRDefault="003F31CD" w:rsidP="003F31CD">
            <w:pPr>
              <w:spacing w:before="0"/>
              <w:ind w:firstLine="0"/>
              <w:jc w:val="center"/>
              <w:rPr>
                <w:rFonts w:eastAsia="Times New Roman" w:cs="Times New Roman"/>
                <w:b/>
                <w:bCs/>
                <w:szCs w:val="28"/>
              </w:rPr>
            </w:pPr>
          </w:p>
          <w:p w14:paraId="582BF890" w14:textId="77777777" w:rsidR="00C42A77" w:rsidRDefault="00C42A77" w:rsidP="003F31CD">
            <w:pPr>
              <w:spacing w:before="0"/>
              <w:ind w:firstLine="0"/>
              <w:jc w:val="center"/>
              <w:rPr>
                <w:rFonts w:eastAsia="Times New Roman" w:cs="Times New Roman"/>
                <w:b/>
                <w:bCs/>
                <w:szCs w:val="28"/>
              </w:rPr>
            </w:pPr>
          </w:p>
          <w:p w14:paraId="4B66B943" w14:textId="77777777" w:rsidR="00C42A77" w:rsidRPr="0029005F" w:rsidRDefault="00C42A77" w:rsidP="003F31CD">
            <w:pPr>
              <w:spacing w:before="0"/>
              <w:ind w:firstLine="0"/>
              <w:jc w:val="center"/>
              <w:rPr>
                <w:rFonts w:eastAsia="Times New Roman" w:cs="Times New Roman"/>
                <w:b/>
                <w:bCs/>
                <w:szCs w:val="28"/>
              </w:rPr>
            </w:pPr>
          </w:p>
          <w:p w14:paraId="4510C90C" w14:textId="77777777" w:rsidR="003F31CD" w:rsidRPr="0029005F" w:rsidRDefault="003F31CD" w:rsidP="003F31CD">
            <w:pPr>
              <w:spacing w:before="0"/>
              <w:ind w:firstLine="0"/>
              <w:jc w:val="center"/>
              <w:rPr>
                <w:rFonts w:eastAsia="Times New Roman" w:cs="Times New Roman"/>
                <w:b/>
                <w:bCs/>
                <w:szCs w:val="28"/>
              </w:rPr>
            </w:pPr>
          </w:p>
          <w:p w14:paraId="2FFDA6B4" w14:textId="77777777" w:rsidR="003F31CD" w:rsidRPr="0029005F" w:rsidRDefault="003F31CD" w:rsidP="003F31CD">
            <w:pPr>
              <w:spacing w:before="0"/>
              <w:ind w:firstLine="0"/>
              <w:jc w:val="center"/>
              <w:rPr>
                <w:rFonts w:eastAsia="Times New Roman" w:cs="Times New Roman"/>
                <w:b/>
                <w:bCs/>
                <w:szCs w:val="28"/>
              </w:rPr>
            </w:pPr>
          </w:p>
          <w:p w14:paraId="30F11CF6" w14:textId="77777777" w:rsidR="003F31CD" w:rsidRPr="0029005F" w:rsidRDefault="00125F8D" w:rsidP="00125F8D">
            <w:pPr>
              <w:spacing w:before="0"/>
              <w:ind w:firstLine="0"/>
              <w:jc w:val="center"/>
              <w:rPr>
                <w:rFonts w:eastAsia="Times New Roman" w:cs="Times New Roman"/>
                <w:b/>
                <w:bCs/>
                <w:szCs w:val="28"/>
              </w:rPr>
            </w:pPr>
            <w:r w:rsidRPr="0029005F">
              <w:rPr>
                <w:rFonts w:eastAsia="Times New Roman" w:cs="Times New Roman"/>
                <w:b/>
                <w:bCs/>
                <w:szCs w:val="28"/>
              </w:rPr>
              <w:t>Trần Mạnh Hùng</w:t>
            </w:r>
          </w:p>
        </w:tc>
      </w:tr>
    </w:tbl>
    <w:p w14:paraId="2D079F6F" w14:textId="77777777" w:rsidR="00DD5AA8" w:rsidRPr="0029005F" w:rsidRDefault="00DD5AA8"/>
    <w:sectPr w:rsidR="00DD5AA8" w:rsidRPr="0029005F" w:rsidSect="0035361B">
      <w:headerReference w:type="default" r:id="rId8"/>
      <w:pgSz w:w="11907" w:h="16840" w:code="9"/>
      <w:pgMar w:top="1135" w:right="851" w:bottom="90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0658" w14:textId="77777777" w:rsidR="00742EDB" w:rsidRDefault="00742EDB" w:rsidP="00A75D34">
      <w:pPr>
        <w:spacing w:before="0"/>
      </w:pPr>
      <w:r>
        <w:separator/>
      </w:r>
    </w:p>
  </w:endnote>
  <w:endnote w:type="continuationSeparator" w:id="0">
    <w:p w14:paraId="0BD7B2AB" w14:textId="77777777" w:rsidR="00742EDB" w:rsidRDefault="00742EDB" w:rsidP="00A75D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4F79" w14:textId="77777777" w:rsidR="00742EDB" w:rsidRDefault="00742EDB" w:rsidP="00A75D34">
      <w:pPr>
        <w:spacing w:before="0"/>
      </w:pPr>
      <w:r>
        <w:separator/>
      </w:r>
    </w:p>
  </w:footnote>
  <w:footnote w:type="continuationSeparator" w:id="0">
    <w:p w14:paraId="3CD7D7EA" w14:textId="77777777" w:rsidR="00742EDB" w:rsidRDefault="00742EDB" w:rsidP="00A75D3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600883"/>
      <w:docPartObj>
        <w:docPartGallery w:val="Page Numbers (Top of Page)"/>
        <w:docPartUnique/>
      </w:docPartObj>
    </w:sdtPr>
    <w:sdtEndPr>
      <w:rPr>
        <w:noProof/>
      </w:rPr>
    </w:sdtEndPr>
    <w:sdtContent>
      <w:p w14:paraId="1BB316BF" w14:textId="4E440E7D" w:rsidR="00A75D34" w:rsidRDefault="00A75D34">
        <w:pPr>
          <w:pStyle w:val="Header"/>
          <w:jc w:val="center"/>
        </w:pPr>
        <w:r>
          <w:fldChar w:fldCharType="begin"/>
        </w:r>
        <w:r>
          <w:instrText xml:space="preserve"> PAGE   \* MERGEFORMAT </w:instrText>
        </w:r>
        <w:r>
          <w:fldChar w:fldCharType="separate"/>
        </w:r>
        <w:r w:rsidR="0029005F">
          <w:rPr>
            <w:noProof/>
          </w:rPr>
          <w:t>4</w:t>
        </w:r>
        <w:r>
          <w:rPr>
            <w:noProof/>
          </w:rPr>
          <w:fldChar w:fldCharType="end"/>
        </w:r>
      </w:p>
    </w:sdtContent>
  </w:sdt>
  <w:p w14:paraId="796D3069" w14:textId="77777777" w:rsidR="00A75D34" w:rsidRDefault="00A75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5A25"/>
    <w:multiLevelType w:val="hybridMultilevel"/>
    <w:tmpl w:val="346C996C"/>
    <w:lvl w:ilvl="0" w:tplc="3C3AC85E">
      <w:start w:val="1"/>
      <w:numFmt w:val="decimal"/>
      <w:lvlText w:val="%1."/>
      <w:lvlJc w:val="left"/>
      <w:pPr>
        <w:ind w:left="1040" w:hanging="360"/>
      </w:pPr>
      <w:rPr>
        <w:rFonts w:hint="default"/>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897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A8"/>
    <w:rsid w:val="00125F8D"/>
    <w:rsid w:val="001C44B3"/>
    <w:rsid w:val="002004DB"/>
    <w:rsid w:val="00253DD0"/>
    <w:rsid w:val="0029005F"/>
    <w:rsid w:val="002E5B57"/>
    <w:rsid w:val="0032610E"/>
    <w:rsid w:val="0035361B"/>
    <w:rsid w:val="00357C49"/>
    <w:rsid w:val="003835E2"/>
    <w:rsid w:val="003F31CD"/>
    <w:rsid w:val="005346C2"/>
    <w:rsid w:val="005A3E8E"/>
    <w:rsid w:val="005B774A"/>
    <w:rsid w:val="006043AC"/>
    <w:rsid w:val="00653AC5"/>
    <w:rsid w:val="00692DF9"/>
    <w:rsid w:val="006A44AA"/>
    <w:rsid w:val="00742EDB"/>
    <w:rsid w:val="00742FFB"/>
    <w:rsid w:val="0086244A"/>
    <w:rsid w:val="008A6B8D"/>
    <w:rsid w:val="00977DE1"/>
    <w:rsid w:val="009C665B"/>
    <w:rsid w:val="00A37CFE"/>
    <w:rsid w:val="00A50325"/>
    <w:rsid w:val="00A75D34"/>
    <w:rsid w:val="00AA7CD5"/>
    <w:rsid w:val="00AF68EC"/>
    <w:rsid w:val="00B34E6E"/>
    <w:rsid w:val="00C42A77"/>
    <w:rsid w:val="00C61814"/>
    <w:rsid w:val="00C82051"/>
    <w:rsid w:val="00CB5E84"/>
    <w:rsid w:val="00DC7C19"/>
    <w:rsid w:val="00DD5AA8"/>
    <w:rsid w:val="00E04D85"/>
    <w:rsid w:val="00E209D7"/>
    <w:rsid w:val="00E2757D"/>
    <w:rsid w:val="00E55EA1"/>
    <w:rsid w:val="00E92B8E"/>
    <w:rsid w:val="00EA78CB"/>
    <w:rsid w:val="00ED3415"/>
    <w:rsid w:val="00F5195A"/>
    <w:rsid w:val="00FA1176"/>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39B4"/>
  <w15:docId w15:val="{050DEECA-9902-4AF7-BBEE-B1F5E774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400" w:lineRule="exact"/>
        <w:ind w:firstLine="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D5AA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D5AA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D5AA8"/>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DD5AA8"/>
    <w:pPr>
      <w:spacing w:before="0" w:after="0" w:line="240" w:lineRule="auto"/>
      <w:ind w:firstLine="0"/>
      <w:jc w:val="left"/>
    </w:pPr>
    <w:rPr>
      <w:rFonts w:eastAsia="SimSu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E14"/>
    <w:pPr>
      <w:ind w:left="720"/>
      <w:contextualSpacing/>
    </w:pPr>
  </w:style>
  <w:style w:type="character" w:styleId="Strong">
    <w:name w:val="Strong"/>
    <w:basedOn w:val="DefaultParagraphFont"/>
    <w:uiPriority w:val="22"/>
    <w:qFormat/>
    <w:rsid w:val="00B34E6E"/>
    <w:rPr>
      <w:b/>
      <w:bCs/>
    </w:rPr>
  </w:style>
  <w:style w:type="paragraph" w:styleId="NormalWeb">
    <w:name w:val="Normal (Web)"/>
    <w:basedOn w:val="Normal"/>
    <w:uiPriority w:val="99"/>
    <w:semiHidden/>
    <w:unhideWhenUsed/>
    <w:rsid w:val="00AA7CD5"/>
    <w:pPr>
      <w:spacing w:before="100" w:beforeAutospacing="1" w:after="100" w:afterAutospacing="1"/>
      <w:ind w:firstLine="0"/>
      <w:jc w:val="left"/>
    </w:pPr>
    <w:rPr>
      <w:rFonts w:eastAsia="Times New Roman" w:cs="Times New Roman"/>
      <w:sz w:val="24"/>
      <w:szCs w:val="24"/>
    </w:rPr>
  </w:style>
  <w:style w:type="paragraph" w:styleId="Header">
    <w:name w:val="header"/>
    <w:basedOn w:val="Normal"/>
    <w:link w:val="HeaderChar"/>
    <w:uiPriority w:val="99"/>
    <w:unhideWhenUsed/>
    <w:rsid w:val="00A75D34"/>
    <w:pPr>
      <w:tabs>
        <w:tab w:val="center" w:pos="4680"/>
        <w:tab w:val="right" w:pos="9360"/>
      </w:tabs>
      <w:spacing w:before="0"/>
    </w:pPr>
  </w:style>
  <w:style w:type="character" w:customStyle="1" w:styleId="HeaderChar">
    <w:name w:val="Header Char"/>
    <w:basedOn w:val="DefaultParagraphFont"/>
    <w:link w:val="Header"/>
    <w:uiPriority w:val="99"/>
    <w:rsid w:val="00A75D34"/>
  </w:style>
  <w:style w:type="paragraph" w:styleId="Footer">
    <w:name w:val="footer"/>
    <w:basedOn w:val="Normal"/>
    <w:link w:val="FooterChar"/>
    <w:uiPriority w:val="99"/>
    <w:unhideWhenUsed/>
    <w:rsid w:val="00A75D34"/>
    <w:pPr>
      <w:tabs>
        <w:tab w:val="center" w:pos="4680"/>
        <w:tab w:val="right" w:pos="9360"/>
      </w:tabs>
      <w:spacing w:before="0"/>
    </w:pPr>
  </w:style>
  <w:style w:type="character" w:customStyle="1" w:styleId="FooterChar">
    <w:name w:val="Footer Char"/>
    <w:basedOn w:val="DefaultParagraphFont"/>
    <w:link w:val="Footer"/>
    <w:uiPriority w:val="99"/>
    <w:rsid w:val="00A7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51906">
      <w:bodyDiv w:val="1"/>
      <w:marLeft w:val="0"/>
      <w:marRight w:val="0"/>
      <w:marTop w:val="0"/>
      <w:marBottom w:val="0"/>
      <w:divBdr>
        <w:top w:val="none" w:sz="0" w:space="0" w:color="auto"/>
        <w:left w:val="none" w:sz="0" w:space="0" w:color="auto"/>
        <w:bottom w:val="none" w:sz="0" w:space="0" w:color="auto"/>
        <w:right w:val="none" w:sz="0" w:space="0" w:color="auto"/>
      </w:divBdr>
    </w:div>
    <w:div w:id="16536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76A6-9F04-460B-BAC5-F072FBAC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Chiến Hữu</cp:lastModifiedBy>
  <cp:revision>4</cp:revision>
  <dcterms:created xsi:type="dcterms:W3CDTF">2026-01-05T05:06:00Z</dcterms:created>
  <dcterms:modified xsi:type="dcterms:W3CDTF">2026-01-05T06:36:00Z</dcterms:modified>
</cp:coreProperties>
</file>