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176" w:tblpY="28"/>
        <w:tblW w:w="9889" w:type="dxa"/>
        <w:tblLook w:val="01E0" w:firstRow="1" w:lastRow="1" w:firstColumn="1" w:lastColumn="1" w:noHBand="0" w:noVBand="0"/>
      </w:tblPr>
      <w:tblGrid>
        <w:gridCol w:w="4644"/>
        <w:gridCol w:w="5245"/>
      </w:tblGrid>
      <w:tr w:rsidR="00127287" w:rsidRPr="00127287" w:rsidTr="00423F07">
        <w:tc>
          <w:tcPr>
            <w:tcW w:w="4644" w:type="dxa"/>
          </w:tcPr>
          <w:p w:rsidR="00B41F27" w:rsidRPr="00127287" w:rsidRDefault="00B41F27" w:rsidP="00423F07">
            <w:pPr>
              <w:spacing w:after="0" w:line="240" w:lineRule="auto"/>
              <w:jc w:val="center"/>
              <w:rPr>
                <w:sz w:val="24"/>
              </w:rPr>
            </w:pPr>
            <w:r w:rsidRPr="00127287">
              <w:rPr>
                <w:sz w:val="24"/>
              </w:rPr>
              <w:t>UBND TỈNH LAI CHÂU</w:t>
            </w:r>
          </w:p>
          <w:p w:rsidR="00B41F27" w:rsidRPr="00127287" w:rsidRDefault="00B41F27" w:rsidP="00423F07">
            <w:pPr>
              <w:spacing w:after="0" w:line="240" w:lineRule="auto"/>
              <w:jc w:val="center"/>
              <w:rPr>
                <w:b/>
                <w:sz w:val="24"/>
              </w:rPr>
            </w:pPr>
            <w:r w:rsidRPr="00127287">
              <w:rPr>
                <w:b/>
                <w:sz w:val="24"/>
              </w:rPr>
              <w:t>SỞ VĂN HÓA, THỂ THAO VÀ DU LỊCH</w:t>
            </w:r>
          </w:p>
          <w:p w:rsidR="00B41F27" w:rsidRPr="00127287" w:rsidRDefault="00B41F27" w:rsidP="00423F07">
            <w:pPr>
              <w:spacing w:after="0" w:line="240" w:lineRule="auto"/>
              <w:jc w:val="center"/>
              <w:rPr>
                <w:b/>
                <w:sz w:val="26"/>
              </w:rPr>
            </w:pPr>
            <w:r w:rsidRPr="00127287">
              <w:rPr>
                <w:noProof/>
              </w:rPr>
              <mc:AlternateContent>
                <mc:Choice Requires="wps">
                  <w:drawing>
                    <wp:anchor distT="0" distB="0" distL="114300" distR="114300" simplePos="0" relativeHeight="251661312" behindDoc="0" locked="0" layoutInCell="1" allowOverlap="1" wp14:anchorId="209346E7" wp14:editId="4D13C0AB">
                      <wp:simplePos x="0" y="0"/>
                      <wp:positionH relativeFrom="column">
                        <wp:posOffset>1069975</wp:posOffset>
                      </wp:positionH>
                      <wp:positionV relativeFrom="paragraph">
                        <wp:posOffset>34290</wp:posOffset>
                      </wp:positionV>
                      <wp:extent cx="71437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5A52B"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25pt,2.7pt" to="140.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66dHAIAADU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"/>
                  </w:pict>
                </mc:Fallback>
              </mc:AlternateContent>
            </w:r>
          </w:p>
          <w:p w:rsidR="00B41F27" w:rsidRPr="00127287" w:rsidRDefault="00B41F27" w:rsidP="00423F07">
            <w:pPr>
              <w:spacing w:after="0" w:line="240" w:lineRule="auto"/>
              <w:jc w:val="center"/>
              <w:rPr>
                <w:sz w:val="24"/>
              </w:rPr>
            </w:pPr>
            <w:r w:rsidRPr="00127287">
              <w:rPr>
                <w:sz w:val="26"/>
              </w:rPr>
              <w:t>Số:           /BC-SVHTTDL</w:t>
            </w:r>
          </w:p>
        </w:tc>
        <w:tc>
          <w:tcPr>
            <w:tcW w:w="5245" w:type="dxa"/>
          </w:tcPr>
          <w:p w:rsidR="00B41F27" w:rsidRPr="00127287" w:rsidRDefault="00B41F27" w:rsidP="00423F07">
            <w:pPr>
              <w:spacing w:after="0" w:line="240" w:lineRule="auto"/>
              <w:jc w:val="center"/>
              <w:rPr>
                <w:b/>
                <w:sz w:val="24"/>
              </w:rPr>
            </w:pPr>
            <w:r w:rsidRPr="00127287">
              <w:rPr>
                <w:b/>
                <w:sz w:val="24"/>
              </w:rPr>
              <w:t>CỘNG HÒA XÃ HỘI CHỦ NGHĨA VIỆT NAM</w:t>
            </w:r>
          </w:p>
          <w:p w:rsidR="00B41F27" w:rsidRPr="00127287" w:rsidRDefault="00B41F27" w:rsidP="00423F07">
            <w:pPr>
              <w:spacing w:after="0" w:line="240" w:lineRule="auto"/>
              <w:jc w:val="center"/>
              <w:rPr>
                <w:b/>
                <w:sz w:val="26"/>
              </w:rPr>
            </w:pPr>
            <w:r w:rsidRPr="00127287">
              <w:rPr>
                <w:b/>
                <w:sz w:val="26"/>
              </w:rPr>
              <w:t>Độc lập - Tự do - Hạnh phúc</w:t>
            </w:r>
          </w:p>
          <w:p w:rsidR="00B41F27" w:rsidRPr="00127287" w:rsidRDefault="00B41F27" w:rsidP="00423F07">
            <w:pPr>
              <w:spacing w:after="0" w:line="240" w:lineRule="auto"/>
              <w:jc w:val="center"/>
              <w:rPr>
                <w:b/>
                <w:sz w:val="26"/>
              </w:rPr>
            </w:pPr>
            <w:r w:rsidRPr="00127287">
              <w:rPr>
                <w:noProof/>
              </w:rPr>
              <mc:AlternateContent>
                <mc:Choice Requires="wps">
                  <w:drawing>
                    <wp:anchor distT="0" distB="0" distL="114300" distR="114300" simplePos="0" relativeHeight="251660288" behindDoc="0" locked="0" layoutInCell="1" allowOverlap="1" wp14:anchorId="09D3352B" wp14:editId="06AB6C52">
                      <wp:simplePos x="0" y="0"/>
                      <wp:positionH relativeFrom="column">
                        <wp:posOffset>603885</wp:posOffset>
                      </wp:positionH>
                      <wp:positionV relativeFrom="paragraph">
                        <wp:posOffset>38735</wp:posOffset>
                      </wp:positionV>
                      <wp:extent cx="19621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5C208"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5pt,3.05pt" to="202.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S+k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"/>
                  </w:pict>
                </mc:Fallback>
              </mc:AlternateContent>
            </w:r>
          </w:p>
          <w:p w:rsidR="00B41F27" w:rsidRPr="00127287" w:rsidRDefault="00B41F27" w:rsidP="00677C1A">
            <w:pPr>
              <w:tabs>
                <w:tab w:val="left" w:pos="390"/>
                <w:tab w:val="center" w:pos="2924"/>
              </w:tabs>
              <w:spacing w:after="0" w:line="240" w:lineRule="auto"/>
              <w:jc w:val="center"/>
              <w:rPr>
                <w:i/>
                <w:sz w:val="24"/>
              </w:rPr>
            </w:pPr>
            <w:r w:rsidRPr="00127287">
              <w:rPr>
                <w:i/>
                <w:sz w:val="26"/>
              </w:rPr>
              <w:t xml:space="preserve">Lai Châu, ngày </w:t>
            </w:r>
            <w:r w:rsidR="004972DB" w:rsidRPr="00127287">
              <w:rPr>
                <w:i/>
                <w:sz w:val="26"/>
              </w:rPr>
              <w:t xml:space="preserve">  </w:t>
            </w:r>
            <w:r w:rsidR="007778FB" w:rsidRPr="00127287">
              <w:rPr>
                <w:i/>
                <w:sz w:val="26"/>
              </w:rPr>
              <w:t xml:space="preserve">   </w:t>
            </w:r>
            <w:r w:rsidRPr="00127287">
              <w:rPr>
                <w:i/>
                <w:sz w:val="26"/>
              </w:rPr>
              <w:t xml:space="preserve"> tháng </w:t>
            </w:r>
            <w:r w:rsidR="007778FB" w:rsidRPr="00127287">
              <w:rPr>
                <w:i/>
                <w:sz w:val="26"/>
              </w:rPr>
              <w:t>0</w:t>
            </w:r>
            <w:r w:rsidR="00677C1A" w:rsidRPr="00127287">
              <w:rPr>
                <w:i/>
                <w:sz w:val="26"/>
              </w:rPr>
              <w:t>2</w:t>
            </w:r>
            <w:r w:rsidRPr="00127287">
              <w:rPr>
                <w:i/>
                <w:sz w:val="26"/>
              </w:rPr>
              <w:t xml:space="preserve"> năm 202</w:t>
            </w:r>
            <w:r w:rsidR="007778FB" w:rsidRPr="00127287">
              <w:rPr>
                <w:i/>
                <w:sz w:val="26"/>
              </w:rPr>
              <w:t>5</w:t>
            </w:r>
          </w:p>
        </w:tc>
      </w:tr>
    </w:tbl>
    <w:p w:rsidR="00B41F27" w:rsidRPr="00127287" w:rsidRDefault="00B41F27" w:rsidP="00B41F27">
      <w:pPr>
        <w:spacing w:after="0" w:line="240" w:lineRule="auto"/>
        <w:jc w:val="center"/>
        <w:rPr>
          <w:b/>
          <w:sz w:val="36"/>
          <w:szCs w:val="36"/>
        </w:rPr>
      </w:pPr>
    </w:p>
    <w:p w:rsidR="00B41F27" w:rsidRPr="00127287" w:rsidRDefault="00B41F27" w:rsidP="00B41F27">
      <w:pPr>
        <w:spacing w:after="0" w:line="240" w:lineRule="auto"/>
        <w:jc w:val="center"/>
        <w:rPr>
          <w:b/>
        </w:rPr>
      </w:pPr>
      <w:r w:rsidRPr="00127287">
        <w:rPr>
          <w:b/>
        </w:rPr>
        <w:t>BÁO CÁO</w:t>
      </w:r>
    </w:p>
    <w:p w:rsidR="00B41F27" w:rsidRPr="00127287" w:rsidRDefault="00B41F27" w:rsidP="00B41F27">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b/>
          <w:szCs w:val="28"/>
        </w:rPr>
      </w:pPr>
      <w:r w:rsidRPr="00127287">
        <w:rPr>
          <w:b/>
          <w:szCs w:val="28"/>
        </w:rPr>
        <w:t xml:space="preserve">Kết </w:t>
      </w:r>
      <w:r w:rsidR="004972DB" w:rsidRPr="00127287">
        <w:rPr>
          <w:b/>
          <w:szCs w:val="28"/>
        </w:rPr>
        <w:t xml:space="preserve">quả </w:t>
      </w:r>
      <w:r w:rsidRPr="00127287">
        <w:rPr>
          <w:b/>
          <w:szCs w:val="28"/>
          <w:lang w:val="vi-VN"/>
        </w:rPr>
        <w:t>hoạt động</w:t>
      </w:r>
      <w:r w:rsidRPr="00127287">
        <w:rPr>
          <w:b/>
          <w:szCs w:val="28"/>
        </w:rPr>
        <w:t xml:space="preserve"> văn hóa, thể thao và du lịch tháng </w:t>
      </w:r>
      <w:r w:rsidR="007778FB" w:rsidRPr="00127287">
        <w:rPr>
          <w:b/>
          <w:szCs w:val="28"/>
        </w:rPr>
        <w:t>0</w:t>
      </w:r>
      <w:r w:rsidR="00677C1A" w:rsidRPr="00127287">
        <w:rPr>
          <w:b/>
          <w:szCs w:val="28"/>
        </w:rPr>
        <w:t>2</w:t>
      </w:r>
      <w:r w:rsidRPr="00127287">
        <w:rPr>
          <w:b/>
          <w:szCs w:val="28"/>
        </w:rPr>
        <w:t>;</w:t>
      </w:r>
    </w:p>
    <w:p w:rsidR="00B41F27" w:rsidRPr="00127287" w:rsidRDefault="00B41F27" w:rsidP="00B41F27">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b/>
          <w:szCs w:val="28"/>
        </w:rPr>
      </w:pPr>
      <w:r w:rsidRPr="00127287">
        <w:rPr>
          <w:b/>
          <w:szCs w:val="28"/>
          <w:lang w:val="vi-VN"/>
        </w:rPr>
        <w:t xml:space="preserve">nhiệm vụ trọng tâm </w:t>
      </w:r>
      <w:r w:rsidRPr="00127287">
        <w:rPr>
          <w:b/>
          <w:szCs w:val="28"/>
        </w:rPr>
        <w:t xml:space="preserve">tháng </w:t>
      </w:r>
      <w:r w:rsidR="00284360" w:rsidRPr="00127287">
        <w:rPr>
          <w:b/>
          <w:szCs w:val="28"/>
        </w:rPr>
        <w:t>0</w:t>
      </w:r>
      <w:r w:rsidR="00677C1A" w:rsidRPr="00127287">
        <w:rPr>
          <w:b/>
          <w:szCs w:val="28"/>
        </w:rPr>
        <w:t>3</w:t>
      </w:r>
      <w:r w:rsidRPr="00127287">
        <w:rPr>
          <w:b/>
          <w:szCs w:val="28"/>
        </w:rPr>
        <w:t xml:space="preserve"> </w:t>
      </w:r>
      <w:r w:rsidRPr="00127287">
        <w:rPr>
          <w:b/>
          <w:szCs w:val="28"/>
          <w:lang w:val="vi-VN"/>
        </w:rPr>
        <w:t>năm 202</w:t>
      </w:r>
      <w:r w:rsidR="002C32F4" w:rsidRPr="00127287">
        <w:rPr>
          <w:b/>
          <w:szCs w:val="28"/>
        </w:rPr>
        <w:t>5</w:t>
      </w:r>
    </w:p>
    <w:p w:rsidR="00B41F27" w:rsidRPr="00127287" w:rsidRDefault="00B41F27" w:rsidP="00B41F27">
      <w:pPr>
        <w:spacing w:after="0" w:line="240" w:lineRule="auto"/>
        <w:jc w:val="center"/>
        <w:rPr>
          <w:b/>
          <w:sz w:val="36"/>
          <w:szCs w:val="36"/>
        </w:rPr>
      </w:pPr>
      <w:r w:rsidRPr="00127287">
        <w:rPr>
          <w:noProof/>
        </w:rPr>
        <mc:AlternateContent>
          <mc:Choice Requires="wps">
            <w:drawing>
              <wp:anchor distT="0" distB="0" distL="114300" distR="114300" simplePos="0" relativeHeight="251659264" behindDoc="0" locked="0" layoutInCell="1" allowOverlap="1" wp14:anchorId="79673404" wp14:editId="0743806E">
                <wp:simplePos x="0" y="0"/>
                <wp:positionH relativeFrom="column">
                  <wp:posOffset>2484743</wp:posOffset>
                </wp:positionH>
                <wp:positionV relativeFrom="paragraph">
                  <wp:posOffset>33655</wp:posOffset>
                </wp:positionV>
                <wp:extent cx="949911" cy="0"/>
                <wp:effectExtent l="0" t="0" r="222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978EF"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65pt,2.65pt" to="270.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6I1Gw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"/>
            </w:pict>
          </mc:Fallback>
        </mc:AlternateContent>
      </w:r>
    </w:p>
    <w:p w:rsidR="00B41F27" w:rsidRPr="00127287" w:rsidRDefault="00B41F27" w:rsidP="005339AA">
      <w:pPr>
        <w:spacing w:after="0" w:line="288" w:lineRule="auto"/>
        <w:ind w:firstLine="680"/>
        <w:rPr>
          <w:rFonts w:cs="Times New Roman"/>
          <w:szCs w:val="28"/>
        </w:rPr>
      </w:pPr>
      <w:r w:rsidRPr="00127287">
        <w:rPr>
          <w:rFonts w:cs="Times New Roman"/>
          <w:szCs w:val="28"/>
          <w:shd w:val="clear" w:color="auto" w:fill="FFFFFF"/>
        </w:rPr>
        <w:t xml:space="preserve">Thực hiện </w:t>
      </w:r>
      <w:r w:rsidR="002C32F4" w:rsidRPr="00127287">
        <w:rPr>
          <w:rFonts w:cs="Times New Roman"/>
          <w:szCs w:val="28"/>
          <w:shd w:val="clear" w:color="auto" w:fill="FFFFFF"/>
        </w:rPr>
        <w:t>Q</w:t>
      </w:r>
      <w:r w:rsidRPr="00127287">
        <w:rPr>
          <w:rFonts w:cs="Times New Roman"/>
          <w:szCs w:val="28"/>
          <w:shd w:val="clear" w:color="auto" w:fill="FFFFFF"/>
        </w:rPr>
        <w:t xml:space="preserve">uy chế làm việc và </w:t>
      </w:r>
      <w:r w:rsidR="002C32F4" w:rsidRPr="00127287">
        <w:rPr>
          <w:rFonts w:cs="Times New Roman"/>
          <w:szCs w:val="28"/>
          <w:shd w:val="clear" w:color="auto" w:fill="FFFFFF"/>
        </w:rPr>
        <w:t>C</w:t>
      </w:r>
      <w:r w:rsidRPr="00127287">
        <w:rPr>
          <w:rFonts w:cs="Times New Roman"/>
          <w:szCs w:val="28"/>
          <w:shd w:val="clear" w:color="auto" w:fill="FFFFFF"/>
        </w:rPr>
        <w:t>hương trình công tác năm 202</w:t>
      </w:r>
      <w:r w:rsidR="007778FB" w:rsidRPr="00127287">
        <w:rPr>
          <w:rFonts w:cs="Times New Roman"/>
          <w:szCs w:val="28"/>
          <w:shd w:val="clear" w:color="auto" w:fill="FFFFFF"/>
        </w:rPr>
        <w:t>5</w:t>
      </w:r>
      <w:r w:rsidRPr="00127287">
        <w:rPr>
          <w:rFonts w:cs="Times New Roman"/>
          <w:szCs w:val="28"/>
          <w:shd w:val="clear" w:color="auto" w:fill="FFFFFF"/>
        </w:rPr>
        <w:t xml:space="preserve">, </w:t>
      </w:r>
      <w:r w:rsidRPr="00127287">
        <w:rPr>
          <w:rFonts w:cs="Times New Roman"/>
          <w:szCs w:val="28"/>
        </w:rPr>
        <w:t xml:space="preserve">Sở Văn hóa, Thể thao và Du lịch báo cáo kết quả hoạt động văn hóa, thể thao và du lịch tháng </w:t>
      </w:r>
      <w:r w:rsidR="00677C1A" w:rsidRPr="00127287">
        <w:rPr>
          <w:rFonts w:cs="Times New Roman"/>
          <w:szCs w:val="28"/>
        </w:rPr>
        <w:t>02</w:t>
      </w:r>
      <w:r w:rsidRPr="00127287">
        <w:rPr>
          <w:rFonts w:cs="Times New Roman"/>
          <w:szCs w:val="28"/>
        </w:rPr>
        <w:t xml:space="preserve">, nhiệm vụ trọng tâm tháng </w:t>
      </w:r>
      <w:r w:rsidR="007778FB" w:rsidRPr="00127287">
        <w:rPr>
          <w:rFonts w:cs="Times New Roman"/>
          <w:szCs w:val="28"/>
        </w:rPr>
        <w:t>0</w:t>
      </w:r>
      <w:r w:rsidR="00677C1A" w:rsidRPr="00127287">
        <w:rPr>
          <w:rFonts w:cs="Times New Roman"/>
          <w:szCs w:val="28"/>
        </w:rPr>
        <w:t>3</w:t>
      </w:r>
      <w:r w:rsidR="007778FB" w:rsidRPr="00127287">
        <w:rPr>
          <w:rFonts w:cs="Times New Roman"/>
          <w:szCs w:val="28"/>
        </w:rPr>
        <w:t xml:space="preserve"> </w:t>
      </w:r>
      <w:r w:rsidRPr="00127287">
        <w:rPr>
          <w:rFonts w:cs="Times New Roman"/>
          <w:szCs w:val="28"/>
        </w:rPr>
        <w:t>năm 202</w:t>
      </w:r>
      <w:r w:rsidR="007778FB" w:rsidRPr="00127287">
        <w:rPr>
          <w:rFonts w:cs="Times New Roman"/>
          <w:szCs w:val="28"/>
        </w:rPr>
        <w:t>5</w:t>
      </w:r>
      <w:r w:rsidRPr="00127287">
        <w:rPr>
          <w:rFonts w:cs="Times New Roman"/>
          <w:szCs w:val="28"/>
        </w:rPr>
        <w:t>, cụ thể như sau:</w:t>
      </w:r>
    </w:p>
    <w:p w:rsidR="00B41F27" w:rsidRPr="00127287" w:rsidRDefault="00B41F27" w:rsidP="005339AA">
      <w:pPr>
        <w:pBdr>
          <w:top w:val="none" w:sz="4" w:space="0" w:color="000000"/>
          <w:left w:val="none" w:sz="4" w:space="0" w:color="000000"/>
          <w:bottom w:val="none" w:sz="4" w:space="0" w:color="000000"/>
          <w:right w:val="none" w:sz="4" w:space="0" w:color="000000"/>
          <w:between w:val="none" w:sz="4" w:space="0" w:color="000000"/>
        </w:pBdr>
        <w:spacing w:after="0" w:line="288" w:lineRule="auto"/>
        <w:ind w:firstLine="680"/>
        <w:rPr>
          <w:rFonts w:cs="Times New Roman"/>
          <w:b/>
          <w:sz w:val="26"/>
          <w:szCs w:val="28"/>
        </w:rPr>
      </w:pPr>
      <w:r w:rsidRPr="00127287">
        <w:rPr>
          <w:rFonts w:cs="Times New Roman"/>
          <w:b/>
          <w:sz w:val="26"/>
          <w:szCs w:val="28"/>
          <w:lang w:val="vi-VN"/>
        </w:rPr>
        <w:t>I. KẾT QUẢ THỰC HIỆN NHIỆM VỤ</w:t>
      </w:r>
      <w:r w:rsidRPr="00127287">
        <w:rPr>
          <w:rFonts w:cs="Times New Roman"/>
          <w:b/>
          <w:sz w:val="26"/>
          <w:szCs w:val="28"/>
        </w:rPr>
        <w:t xml:space="preserve"> THÁNG </w:t>
      </w:r>
      <w:r w:rsidR="000C3524" w:rsidRPr="00127287">
        <w:rPr>
          <w:rFonts w:cs="Times New Roman"/>
          <w:b/>
          <w:sz w:val="26"/>
          <w:szCs w:val="28"/>
        </w:rPr>
        <w:t>01</w:t>
      </w:r>
      <w:r w:rsidRPr="00127287">
        <w:rPr>
          <w:rFonts w:cs="Times New Roman"/>
          <w:b/>
          <w:sz w:val="26"/>
          <w:szCs w:val="28"/>
        </w:rPr>
        <w:t xml:space="preserve"> NĂM 202</w:t>
      </w:r>
      <w:r w:rsidR="000C3524" w:rsidRPr="00127287">
        <w:rPr>
          <w:rFonts w:cs="Times New Roman"/>
          <w:b/>
          <w:sz w:val="26"/>
          <w:szCs w:val="28"/>
        </w:rPr>
        <w:t>5</w:t>
      </w:r>
    </w:p>
    <w:p w:rsidR="00B41F27" w:rsidRPr="00127287" w:rsidRDefault="00B41F27" w:rsidP="005339AA">
      <w:pPr>
        <w:spacing w:after="0" w:line="288" w:lineRule="auto"/>
        <w:ind w:firstLine="680"/>
        <w:rPr>
          <w:rFonts w:cs="Times New Roman"/>
          <w:b/>
          <w:szCs w:val="28"/>
        </w:rPr>
      </w:pPr>
      <w:r w:rsidRPr="00127287">
        <w:rPr>
          <w:rFonts w:eastAsia="Arial" w:cs="Times New Roman"/>
          <w:b/>
          <w:szCs w:val="28"/>
        </w:rPr>
        <w:t>1</w:t>
      </w:r>
      <w:r w:rsidRPr="00127287">
        <w:rPr>
          <w:rFonts w:cs="Times New Roman"/>
          <w:b/>
          <w:szCs w:val="28"/>
        </w:rPr>
        <w:t>. Lĩnh vực Văn hóa và Gia đình</w:t>
      </w:r>
    </w:p>
    <w:p w:rsidR="006829F0" w:rsidRPr="00127287" w:rsidRDefault="006829F0" w:rsidP="005339AA">
      <w:pPr>
        <w:spacing w:after="0" w:line="288" w:lineRule="auto"/>
        <w:ind w:firstLine="680"/>
        <w:rPr>
          <w:rFonts w:eastAsia="Times New Roman" w:cs="Times New Roman"/>
          <w:b/>
          <w:i/>
          <w:szCs w:val="28"/>
          <w:lang w:bidi="en-US"/>
        </w:rPr>
      </w:pPr>
      <w:r w:rsidRPr="00127287">
        <w:rPr>
          <w:b/>
          <w:i/>
          <w:sz w:val="24"/>
          <w:szCs w:val="24"/>
        </w:rPr>
        <w:t>1.1.</w:t>
      </w:r>
      <w:r w:rsidRPr="00127287">
        <w:rPr>
          <w:i/>
          <w:sz w:val="24"/>
          <w:szCs w:val="24"/>
        </w:rPr>
        <w:t xml:space="preserve"> </w:t>
      </w:r>
      <w:r w:rsidRPr="00127287">
        <w:rPr>
          <w:rFonts w:eastAsia="Times New Roman" w:cs="Times New Roman"/>
          <w:b/>
          <w:i/>
          <w:szCs w:val="28"/>
          <w:lang w:bidi="en-US"/>
        </w:rPr>
        <w:t>Về di sản văn hóa, công tác dân tộc</w:t>
      </w:r>
    </w:p>
    <w:p w:rsidR="006829F0" w:rsidRPr="00127287" w:rsidRDefault="006829F0" w:rsidP="005339AA">
      <w:pPr>
        <w:widowControl w:val="0"/>
        <w:pBdr>
          <w:top w:val="none" w:sz="4" w:space="0" w:color="000000"/>
          <w:left w:val="none" w:sz="4" w:space="0" w:color="000000"/>
          <w:bottom w:val="none" w:sz="4" w:space="0" w:color="000000"/>
          <w:right w:val="none" w:sz="4" w:space="0" w:color="000000"/>
          <w:between w:val="none" w:sz="4" w:space="0" w:color="000000"/>
        </w:pBdr>
        <w:spacing w:after="0" w:line="288" w:lineRule="auto"/>
        <w:ind w:firstLine="680"/>
        <w:contextualSpacing w:val="0"/>
        <w:rPr>
          <w:rFonts w:eastAsia="Times New Roman" w:cs="Times New Roman"/>
          <w:szCs w:val="28"/>
          <w:lang w:bidi="en-US"/>
        </w:rPr>
      </w:pPr>
      <w:r w:rsidRPr="00127287">
        <w:rPr>
          <w:rFonts w:eastAsia="Times New Roman" w:cs="Times New Roman"/>
          <w:szCs w:val="28"/>
          <w:lang w:bidi="en-US"/>
        </w:rPr>
        <w:t>Tiếp tục chủ trì, phối hợp các cơ quan, đơn vị liên quan tham mưu thực hiện các nhiệm vụ xét tặng danh hiệu “Nghệ nhân nhân dân” và “Nghệ nhân ưu tú” trong lĩnh vực văn hóa phi vật thể lần thứ Tư.</w:t>
      </w:r>
    </w:p>
    <w:p w:rsidR="006829F0" w:rsidRPr="00127287" w:rsidRDefault="006829F0" w:rsidP="005339AA">
      <w:pPr>
        <w:widowControl w:val="0"/>
        <w:pBdr>
          <w:top w:val="none" w:sz="4" w:space="0" w:color="000000"/>
          <w:left w:val="none" w:sz="4" w:space="0" w:color="000000"/>
          <w:bottom w:val="none" w:sz="4" w:space="0" w:color="000000"/>
          <w:right w:val="none" w:sz="4" w:space="0" w:color="000000"/>
          <w:between w:val="none" w:sz="4" w:space="0" w:color="000000"/>
        </w:pBdr>
        <w:spacing w:after="0" w:line="288" w:lineRule="auto"/>
        <w:ind w:firstLine="680"/>
        <w:contextualSpacing w:val="0"/>
        <w:rPr>
          <w:rFonts w:eastAsia="Times New Roman" w:cs="Times New Roman"/>
          <w:szCs w:val="28"/>
          <w:lang w:bidi="en-US"/>
        </w:rPr>
      </w:pPr>
      <w:r w:rsidRPr="00127287">
        <w:rPr>
          <w:rFonts w:eastAsia="Times New Roman" w:cs="Times New Roman"/>
          <w:szCs w:val="28"/>
          <w:lang w:bidi="en-US"/>
        </w:rPr>
        <w:t>Rà soát, báo cáo kết quả triển khai thực hiện Dự án 6 “Bảo tồn, phát huy giá trị văn hóa truyền thống tốt đẹp của các dân tộc thiểu số gắn với phát triển du lịch” thuộc Chương trình mục tiêu quốc gia phát triển kinh tế - xã hội vùng đồng bào dân tộc thiểu số và miền núi giai đoạn 2021 - 2025 trên địa bàn tỉnh Lai Châu.</w:t>
      </w:r>
    </w:p>
    <w:p w:rsidR="000673B8" w:rsidRPr="00127287" w:rsidRDefault="0086579B" w:rsidP="005339AA">
      <w:pPr>
        <w:spacing w:after="0" w:line="288" w:lineRule="auto"/>
        <w:ind w:firstLine="680"/>
        <w:rPr>
          <w:rFonts w:eastAsia="Times New Roman" w:cs="Times New Roman"/>
          <w:szCs w:val="28"/>
          <w:lang w:bidi="en-US"/>
        </w:rPr>
      </w:pPr>
      <w:r w:rsidRPr="00127287">
        <w:rPr>
          <w:sz w:val="24"/>
          <w:szCs w:val="24"/>
        </w:rPr>
        <w:tab/>
      </w:r>
      <w:r w:rsidR="000673B8" w:rsidRPr="00127287">
        <w:rPr>
          <w:rFonts w:eastAsia="Times New Roman" w:cs="Times New Roman"/>
          <w:szCs w:val="28"/>
          <w:lang w:bidi="en-US"/>
        </w:rPr>
        <w:t>Báo cáo tổng hợp, giải trình, tiếp thu ý kiến tham gia dự thảo Kế hoạch thực hiện Nghị quyết số 04-NQ/TU ngày 17/02/2021 của Ban Chấp hành Đảng bộ tỉnh, Nghị quyết số 59/2021/NQ-HĐND ngày 10/12/2021 của HĐND tỉnh và Quyết định số 562/QĐ-UBND của UBND tỉnh ngày 17/05/2021 về phê duyệt Đề án “Bảo tồn, phát huy bản sắc văn hóa truyền thống tốt đẹp của các dân tộc gắn với phát triển du lịch trên địa bàn tỉnh Lai Châu” năm 2025.</w:t>
      </w:r>
    </w:p>
    <w:p w:rsidR="000673B8" w:rsidRPr="00127287" w:rsidRDefault="000673B8" w:rsidP="005339AA">
      <w:pPr>
        <w:widowControl w:val="0"/>
        <w:pBdr>
          <w:top w:val="none" w:sz="4" w:space="0" w:color="000000"/>
          <w:left w:val="none" w:sz="4" w:space="0" w:color="000000"/>
          <w:bottom w:val="none" w:sz="4" w:space="0" w:color="000000"/>
          <w:right w:val="none" w:sz="4" w:space="0" w:color="000000"/>
          <w:between w:val="none" w:sz="4" w:space="0" w:color="000000"/>
        </w:pBdr>
        <w:spacing w:after="0" w:line="288" w:lineRule="auto"/>
        <w:ind w:firstLine="680"/>
        <w:contextualSpacing w:val="0"/>
        <w:rPr>
          <w:szCs w:val="28"/>
        </w:rPr>
      </w:pPr>
      <w:r w:rsidRPr="00127287">
        <w:rPr>
          <w:rFonts w:eastAsia="Times New Roman" w:cs="Times New Roman"/>
          <w:szCs w:val="28"/>
          <w:lang w:bidi="en-US"/>
        </w:rPr>
        <w:t xml:space="preserve">Tham mưu ban hành Quyết định thành lập Tổ tham mưu, đề xuất nhiệm vụ, kinh phí thực hiện Chương trình mục tiêu quốc gia về phát triển văn hoá giai đoạn 2025 – 2030; </w:t>
      </w:r>
      <w:r w:rsidRPr="00127287">
        <w:rPr>
          <w:szCs w:val="28"/>
        </w:rPr>
        <w:t>Phối hợp tổ chức thực hiện các nhiệm vụ tại Lễ hội Đền thờ Vua Lê Thái Tổ năm 2025.</w:t>
      </w:r>
    </w:p>
    <w:p w:rsidR="00B46F72" w:rsidRPr="00127287" w:rsidRDefault="00B46F72" w:rsidP="005339AA">
      <w:pPr>
        <w:widowControl w:val="0"/>
        <w:pBdr>
          <w:top w:val="none" w:sz="4" w:space="0" w:color="000000"/>
          <w:left w:val="none" w:sz="4" w:space="0" w:color="000000"/>
          <w:bottom w:val="none" w:sz="4" w:space="0" w:color="000000"/>
          <w:right w:val="none" w:sz="4" w:space="0" w:color="000000"/>
          <w:between w:val="none" w:sz="4" w:space="0" w:color="000000"/>
        </w:pBdr>
        <w:spacing w:after="0" w:line="288" w:lineRule="auto"/>
        <w:ind w:firstLine="680"/>
        <w:contextualSpacing w:val="0"/>
        <w:rPr>
          <w:rFonts w:eastAsia="Times New Roman" w:cs="Times New Roman"/>
          <w:b/>
          <w:i/>
          <w:szCs w:val="28"/>
          <w:lang w:bidi="en-US"/>
        </w:rPr>
      </w:pPr>
      <w:r w:rsidRPr="00127287">
        <w:rPr>
          <w:rFonts w:eastAsia="Times New Roman" w:cs="Times New Roman"/>
          <w:szCs w:val="28"/>
          <w:lang w:bidi="en-US"/>
        </w:rPr>
        <w:tab/>
      </w:r>
      <w:r w:rsidRPr="00127287">
        <w:rPr>
          <w:rFonts w:eastAsia="Times New Roman" w:cs="Times New Roman"/>
          <w:b/>
          <w:i/>
          <w:szCs w:val="28"/>
          <w:lang w:bidi="en-US"/>
        </w:rPr>
        <w:t>- Hướng dẫn, tổ chức thực hiện và kiểm tra việc xây dựng, thực hiện hương ước, quy ước; phong trào TDĐKXDĐSVH</w:t>
      </w:r>
    </w:p>
    <w:p w:rsidR="00B46F72" w:rsidRPr="00127287" w:rsidRDefault="00B46F72" w:rsidP="005339AA">
      <w:pPr>
        <w:widowControl w:val="0"/>
        <w:pBdr>
          <w:top w:val="none" w:sz="4" w:space="0" w:color="000000"/>
          <w:left w:val="none" w:sz="4" w:space="0" w:color="000000"/>
          <w:bottom w:val="none" w:sz="4" w:space="0" w:color="000000"/>
          <w:right w:val="none" w:sz="4" w:space="0" w:color="000000"/>
          <w:between w:val="none" w:sz="4" w:space="0" w:color="000000"/>
        </w:pBdr>
        <w:spacing w:after="0" w:line="288" w:lineRule="auto"/>
        <w:ind w:firstLine="680"/>
        <w:contextualSpacing w:val="0"/>
        <w:rPr>
          <w:rFonts w:eastAsia="Times New Roman" w:cs="Times New Roman"/>
          <w:szCs w:val="28"/>
          <w:lang w:bidi="en-US"/>
        </w:rPr>
      </w:pPr>
      <w:r w:rsidRPr="00127287">
        <w:rPr>
          <w:rFonts w:eastAsia="Times New Roman" w:cs="Times New Roman"/>
          <w:szCs w:val="28"/>
          <w:lang w:bidi="en-US"/>
        </w:rPr>
        <w:t>Triển khai nhiệm vụ tuyên truyền kỷ niệm 80 năm Ngày thành lập Quân đội nhân dân Việt Nam (22/12/1944 - 22/12/2024) và 35 năm Ngày hội Quốc phòng toàn dân (22/12/1989 - 22/12/2024); Kết quả tuyên truyền và tổ chức các hoạt động văn hóa, thể thao, du lịch trong dịp Tết dương lịch năm 2025.</w:t>
      </w:r>
      <w:r w:rsidR="005477AF" w:rsidRPr="00127287">
        <w:rPr>
          <w:rFonts w:eastAsia="Times New Roman" w:cs="Times New Roman"/>
          <w:szCs w:val="28"/>
          <w:lang w:bidi="en-US"/>
        </w:rPr>
        <w:t xml:space="preserve"> </w:t>
      </w:r>
      <w:r w:rsidRPr="00127287">
        <w:rPr>
          <w:rFonts w:eastAsia="Times New Roman" w:cs="Times New Roman"/>
          <w:szCs w:val="28"/>
          <w:lang w:bidi="en-US"/>
        </w:rPr>
        <w:t xml:space="preserve">Báo cáo tình hình thực hiện Nghị quyết số 42-NQ/TW ngày 24/11/2023 của Ban Chấp hành Trung ương Đảng khoá XIII, Nghị quyết số 68/NQ-CP ngày 09/5/2024 của Chính </w:t>
      </w:r>
      <w:r w:rsidRPr="00127287">
        <w:rPr>
          <w:rFonts w:eastAsia="Times New Roman" w:cs="Times New Roman"/>
          <w:szCs w:val="28"/>
          <w:lang w:bidi="en-US"/>
        </w:rPr>
        <w:lastRenderedPageBreak/>
        <w:t>phủ; Chương trình hành động số 53-Ctr/TU ngày 24/5/2024 của Ban Thường vụ Tỉnh uỷ về tiếp tục đổi mới, nâng cao chất lượng chính sách xã hội, đáp ứng yêu cầu sự nghiệp xây dựng và bảo vệ Tổ quốc trong giai đoạn mới.</w:t>
      </w:r>
    </w:p>
    <w:p w:rsidR="00B46F72" w:rsidRPr="00127287" w:rsidRDefault="00B46F72" w:rsidP="005339AA">
      <w:pPr>
        <w:widowControl w:val="0"/>
        <w:pBdr>
          <w:top w:val="none" w:sz="4" w:space="0" w:color="000000"/>
          <w:left w:val="none" w:sz="4" w:space="0" w:color="000000"/>
          <w:bottom w:val="none" w:sz="4" w:space="0" w:color="000000"/>
          <w:right w:val="none" w:sz="4" w:space="0" w:color="000000"/>
          <w:between w:val="none" w:sz="4" w:space="0" w:color="000000"/>
        </w:pBdr>
        <w:spacing w:after="0" w:line="288" w:lineRule="auto"/>
        <w:ind w:firstLine="680"/>
        <w:contextualSpacing w:val="0"/>
        <w:rPr>
          <w:rFonts w:eastAsia="Times New Roman" w:cs="Times New Roman"/>
          <w:szCs w:val="28"/>
          <w:lang w:bidi="en-US"/>
        </w:rPr>
      </w:pPr>
      <w:r w:rsidRPr="00127287">
        <w:rPr>
          <w:rFonts w:eastAsia="Times New Roman" w:cs="Times New Roman"/>
          <w:szCs w:val="28"/>
          <w:lang w:bidi="en-US"/>
        </w:rPr>
        <w:t>Tham mưu Thực hiện Kế hoạch số 2059/KH-UBND ngày 17/6/2022 của UBND tỉnh về thực hiện Chỉ thị số 09-CT/TU ngày 06/4/2022 của Ban Thường vụ Tỉnh ủy về tăng cường sự lãnh đạo của các cấp ủy Đảng đối với việc giảm thiểu tình trạng tảo hôn và hôn nhân cận huyết thống, năm 2025; Tham mưu Tờ trình về việc đề nghị trình Hội đồng thi đua khen thưởng tỉnh xét tặng danh hiệu “Xã, phường, thị trấn tiêu biểu” năm 2024.</w:t>
      </w:r>
    </w:p>
    <w:p w:rsidR="00B46F72" w:rsidRPr="00127287" w:rsidRDefault="00B46F72" w:rsidP="005339AA">
      <w:pPr>
        <w:widowControl w:val="0"/>
        <w:pBdr>
          <w:top w:val="none" w:sz="4" w:space="0" w:color="000000"/>
          <w:left w:val="none" w:sz="4" w:space="0" w:color="000000"/>
          <w:bottom w:val="none" w:sz="4" w:space="0" w:color="000000"/>
          <w:right w:val="none" w:sz="4" w:space="0" w:color="000000"/>
          <w:between w:val="none" w:sz="4" w:space="0" w:color="000000"/>
        </w:pBdr>
        <w:spacing w:after="0" w:line="288" w:lineRule="auto"/>
        <w:ind w:firstLine="680"/>
        <w:contextualSpacing w:val="0"/>
        <w:rPr>
          <w:rFonts w:eastAsia="Times New Roman" w:cs="Times New Roman"/>
          <w:szCs w:val="28"/>
          <w:lang w:bidi="en-US"/>
        </w:rPr>
      </w:pPr>
      <w:r w:rsidRPr="00127287">
        <w:rPr>
          <w:rFonts w:eastAsia="Times New Roman" w:cs="Times New Roman"/>
          <w:szCs w:val="28"/>
          <w:lang w:bidi="en-US"/>
        </w:rPr>
        <w:t>Trình UBND tỉnh ban hành Kế hoạch triển khai phong trào “Toàn dân đoàn kết xây dựng đời sống văn hóa” trên địa bàn tỉnh Lai Châu năm 2025</w:t>
      </w:r>
      <w:r w:rsidR="005477AF" w:rsidRPr="00127287">
        <w:rPr>
          <w:rFonts w:eastAsia="Times New Roman" w:cs="Times New Roman"/>
          <w:szCs w:val="28"/>
          <w:lang w:bidi="en-US"/>
        </w:rPr>
        <w:t>.</w:t>
      </w:r>
    </w:p>
    <w:p w:rsidR="006829F0" w:rsidRPr="00127287" w:rsidRDefault="006829F0" w:rsidP="005339AA">
      <w:pPr>
        <w:widowControl w:val="0"/>
        <w:pBdr>
          <w:top w:val="none" w:sz="4" w:space="0" w:color="000000"/>
          <w:left w:val="none" w:sz="4" w:space="0" w:color="000000"/>
          <w:bottom w:val="none" w:sz="4" w:space="0" w:color="000000"/>
          <w:right w:val="none" w:sz="4" w:space="0" w:color="000000"/>
          <w:between w:val="none" w:sz="4" w:space="0" w:color="000000"/>
        </w:pBdr>
        <w:spacing w:after="0" w:line="288" w:lineRule="auto"/>
        <w:ind w:firstLine="680"/>
        <w:contextualSpacing w:val="0"/>
        <w:rPr>
          <w:rFonts w:eastAsia="Times New Roman" w:cs="Times New Roman"/>
          <w:szCs w:val="28"/>
          <w:lang w:val="nl-NL" w:bidi="en-US"/>
        </w:rPr>
      </w:pPr>
      <w:r w:rsidRPr="00127287">
        <w:rPr>
          <w:rFonts w:eastAsia="Times New Roman" w:cs="Times New Roman"/>
          <w:szCs w:val="28"/>
          <w:lang w:bidi="en-US"/>
        </w:rPr>
        <w:tab/>
      </w:r>
      <w:r w:rsidRPr="00127287">
        <w:rPr>
          <w:rFonts w:eastAsia="Times New Roman" w:cs="Times New Roman"/>
          <w:b/>
          <w:i/>
          <w:szCs w:val="28"/>
          <w:lang w:bidi="en-US"/>
        </w:rPr>
        <w:t>- Về quảng cáo:</w:t>
      </w:r>
      <w:r w:rsidRPr="00127287">
        <w:rPr>
          <w:rFonts w:eastAsia="Arial" w:cs="Times New Roman"/>
          <w:szCs w:val="28"/>
          <w:lang w:val="nl-NL" w:bidi="en-US"/>
        </w:rPr>
        <w:t xml:space="preserve"> </w:t>
      </w:r>
      <w:r w:rsidRPr="00127287">
        <w:rPr>
          <w:rFonts w:eastAsia="Times New Roman" w:cs="Times New Roman"/>
          <w:szCs w:val="28"/>
          <w:lang w:val="nl-NL" w:bidi="en-US"/>
        </w:rPr>
        <w:t>Tháng 01 tiếp nhận, cấp phép 4 hồ sơ quảng cáo đảm bảo đúng thời hạn, đúng quy trình.</w:t>
      </w:r>
    </w:p>
    <w:p w:rsidR="00B41F27" w:rsidRPr="00127287" w:rsidRDefault="000673B8" w:rsidP="005339AA">
      <w:pPr>
        <w:spacing w:after="0" w:line="288" w:lineRule="auto"/>
        <w:rPr>
          <w:rFonts w:cs="Times New Roman"/>
          <w:b/>
          <w:i/>
          <w:szCs w:val="28"/>
        </w:rPr>
      </w:pPr>
      <w:r w:rsidRPr="00127287">
        <w:rPr>
          <w:rFonts w:cs="Times New Roman"/>
          <w:b/>
          <w:i/>
          <w:szCs w:val="28"/>
        </w:rPr>
        <w:tab/>
      </w:r>
      <w:r w:rsidR="006829F0" w:rsidRPr="00127287">
        <w:rPr>
          <w:rFonts w:cs="Times New Roman"/>
          <w:b/>
          <w:i/>
          <w:szCs w:val="28"/>
        </w:rPr>
        <w:t>1.</w:t>
      </w:r>
      <w:r w:rsidR="00AA6B8E" w:rsidRPr="00127287">
        <w:rPr>
          <w:rFonts w:cs="Times New Roman"/>
          <w:b/>
          <w:i/>
          <w:szCs w:val="28"/>
        </w:rPr>
        <w:t>2</w:t>
      </w:r>
      <w:r w:rsidR="00B41F27" w:rsidRPr="00127287">
        <w:rPr>
          <w:rFonts w:cs="Times New Roman"/>
          <w:b/>
          <w:i/>
          <w:szCs w:val="28"/>
        </w:rPr>
        <w:t>. Công tác thông tin tuyên truyền, cổ động trực quan</w:t>
      </w:r>
    </w:p>
    <w:p w:rsidR="0086579B" w:rsidRPr="00127287" w:rsidRDefault="0086579B" w:rsidP="005339AA">
      <w:pPr>
        <w:widowControl w:val="0"/>
        <w:spacing w:after="0" w:line="288" w:lineRule="auto"/>
        <w:ind w:right="-34" w:firstLine="700"/>
        <w:rPr>
          <w:spacing w:val="-2"/>
          <w:szCs w:val="28"/>
        </w:rPr>
      </w:pPr>
      <w:r w:rsidRPr="00127287">
        <w:rPr>
          <w:szCs w:val="28"/>
          <w:shd w:val="clear" w:color="auto" w:fill="FFFFFF"/>
        </w:rPr>
        <w:t xml:space="preserve">- </w:t>
      </w:r>
      <w:r w:rsidR="00F822F3" w:rsidRPr="00127287">
        <w:rPr>
          <w:szCs w:val="28"/>
          <w:shd w:val="clear" w:color="auto" w:fill="FFFFFF"/>
        </w:rPr>
        <w:t>Toàn ngành tiếp tục tuyên truyền, phổ biến chủ trương, đường lối của Đảng, chính sách, pháp luật của Nhà nước theo định hướng của cấp trên; triển khai thực hiện Nghị quyết Đại hội XIII của Đảng, các nghị quyết đại hội đảng bộ các cấp, các nghị quyết chuyên đề, kết luận của Tỉnh ủy nhiệm kỳ 2020-2025; các nghị quyết, kết luận của Ban Chấp hành Trung ương, Bộ Chính trị, Ban Bí thư. Tăng cường công tác tuyên truyền phát triển kinh tế, văn hóa, xã hội, đối ngoại và quốc phòng, an ninh</w:t>
      </w:r>
      <w:r w:rsidR="00F822F3" w:rsidRPr="00127287">
        <w:rPr>
          <w:spacing w:val="-2"/>
          <w:szCs w:val="28"/>
        </w:rPr>
        <w:t xml:space="preserve">. </w:t>
      </w:r>
    </w:p>
    <w:p w:rsidR="000673B8" w:rsidRPr="00127287" w:rsidRDefault="0086579B" w:rsidP="005339AA">
      <w:pPr>
        <w:widowControl w:val="0"/>
        <w:spacing w:after="0" w:line="288" w:lineRule="auto"/>
        <w:ind w:right="-34" w:firstLine="700"/>
        <w:rPr>
          <w:szCs w:val="28"/>
          <w:shd w:val="clear" w:color="auto" w:fill="FFFFFF"/>
        </w:rPr>
      </w:pPr>
      <w:r w:rsidRPr="00127287">
        <w:rPr>
          <w:spacing w:val="-2"/>
          <w:szCs w:val="28"/>
        </w:rPr>
        <w:t xml:space="preserve">- </w:t>
      </w:r>
      <w:r w:rsidR="000673B8" w:rsidRPr="00127287">
        <w:rPr>
          <w:szCs w:val="28"/>
          <w:shd w:val="clear" w:color="auto" w:fill="FFFFFF"/>
        </w:rPr>
        <w:t>Tuyên truyền đậm nét các sự kiện chính trị - xã hội quan trọng diễn ra trong tháng đặc biệt là tuyên truyền Kỷ niệm 95 năm Ngày thành lập Đảng Cộng sản  Việt Nam (03/02/1930 -03/02/2025); kỷ niệm 70 năm ngày Thầy thuốc Việt Nam (27/02/1955 -27/02/2025); Kỷ niệm 46 năm Cuộc chiến đấu bảo vệ biên giới phía Bắc của Tổ quốc (17/02/1979 - 17/02/2025)…</w:t>
      </w:r>
    </w:p>
    <w:p w:rsidR="000673B8" w:rsidRPr="00127287" w:rsidRDefault="000C3524" w:rsidP="005339AA">
      <w:pPr>
        <w:widowControl w:val="0"/>
        <w:spacing w:after="0" w:line="288" w:lineRule="auto"/>
        <w:ind w:firstLine="709"/>
        <w:rPr>
          <w:szCs w:val="28"/>
          <w:lang w:val="pt-BR"/>
        </w:rPr>
      </w:pPr>
      <w:r w:rsidRPr="00127287">
        <w:rPr>
          <w:rFonts w:cs="Times New Roman"/>
          <w:b/>
          <w:i/>
          <w:spacing w:val="4"/>
          <w:szCs w:val="28"/>
        </w:rPr>
        <w:tab/>
      </w:r>
      <w:r w:rsidR="0086579B" w:rsidRPr="00127287">
        <w:rPr>
          <w:rFonts w:cs="Times New Roman"/>
          <w:b/>
          <w:i/>
          <w:spacing w:val="4"/>
          <w:szCs w:val="28"/>
        </w:rPr>
        <w:t xml:space="preserve">- </w:t>
      </w:r>
      <w:r w:rsidR="00B41F27" w:rsidRPr="00127287">
        <w:rPr>
          <w:rFonts w:cs="Times New Roman"/>
          <w:b/>
          <w:i/>
          <w:spacing w:val="4"/>
          <w:szCs w:val="28"/>
        </w:rPr>
        <w:t>Kết quả:</w:t>
      </w:r>
      <w:r w:rsidR="00B41F27" w:rsidRPr="00127287">
        <w:rPr>
          <w:rFonts w:cs="Times New Roman"/>
          <w:b/>
          <w:bCs/>
          <w:i/>
          <w:spacing w:val="4"/>
          <w:szCs w:val="28"/>
          <w:shd w:val="clear" w:color="auto" w:fill="FFFFFF"/>
        </w:rPr>
        <w:t xml:space="preserve"> </w:t>
      </w:r>
      <w:r w:rsidRPr="00127287">
        <w:rPr>
          <w:rFonts w:cs="Times New Roman"/>
          <w:b/>
          <w:bCs/>
          <w:i/>
          <w:spacing w:val="4"/>
          <w:szCs w:val="28"/>
          <w:shd w:val="clear" w:color="auto" w:fill="FFFFFF"/>
        </w:rPr>
        <w:t xml:space="preserve"> </w:t>
      </w:r>
      <w:r w:rsidR="000673B8" w:rsidRPr="00127287">
        <w:rPr>
          <w:spacing w:val="-2"/>
          <w:szCs w:val="28"/>
          <w:lang w:val="en-GB" w:eastAsia="en-GB"/>
        </w:rPr>
        <w:t>T</w:t>
      </w:r>
      <w:r w:rsidR="000673B8" w:rsidRPr="00127287">
        <w:rPr>
          <w:bCs/>
          <w:szCs w:val="28"/>
          <w:lang w:val="nl-NL"/>
        </w:rPr>
        <w:t xml:space="preserve">uyên truyền bằng băng zôn, cờ các loại </w:t>
      </w:r>
      <w:r w:rsidR="000673B8" w:rsidRPr="00127287">
        <w:rPr>
          <w:szCs w:val="28"/>
          <w:shd w:val="clear" w:color="auto" w:fill="FFFFFF"/>
        </w:rPr>
        <w:t xml:space="preserve">dịp Tết Nguyên đán và Kỷ niệm 95 năm Ngày thành lập Đảng Cộng sản Việt Nam (03/02/1930 -03/02/2025) </w:t>
      </w:r>
      <w:r w:rsidR="000673B8" w:rsidRPr="00127287">
        <w:rPr>
          <w:bCs/>
          <w:szCs w:val="28"/>
          <w:lang w:val="nl-NL"/>
        </w:rPr>
        <w:t>cụ thể như sau:</w:t>
      </w:r>
      <w:r w:rsidR="000673B8" w:rsidRPr="00127287">
        <w:rPr>
          <w:spacing w:val="-2"/>
          <w:szCs w:val="28"/>
          <w:lang w:val="en-GB" w:eastAsia="en-GB"/>
        </w:rPr>
        <w:t xml:space="preserve"> </w:t>
      </w:r>
      <w:r w:rsidR="000673B8" w:rsidRPr="00127287">
        <w:rPr>
          <w:szCs w:val="28"/>
          <w:lang w:val="pt-BR"/>
        </w:rPr>
        <w:t xml:space="preserve">15 băng zôn, 100 cặp cờ đuôi nheo, 250 cờ hồng kỳ, 01 lượt thay mới 03 cụm pa nô tại các tuyến đường Đại lộ Lê Lợi, đường Trần Hưng Đạo; </w:t>
      </w:r>
    </w:p>
    <w:p w:rsidR="00B41F27" w:rsidRPr="00127287" w:rsidRDefault="006829F0" w:rsidP="005339AA">
      <w:pPr>
        <w:widowControl w:val="0"/>
        <w:spacing w:after="0" w:line="288" w:lineRule="auto"/>
        <w:ind w:right="-34" w:firstLine="700"/>
        <w:rPr>
          <w:rFonts w:cs="Times New Roman"/>
          <w:b/>
          <w:i/>
          <w:szCs w:val="28"/>
        </w:rPr>
      </w:pPr>
      <w:r w:rsidRPr="00127287">
        <w:rPr>
          <w:rFonts w:cs="Times New Roman"/>
          <w:b/>
          <w:i/>
          <w:szCs w:val="28"/>
        </w:rPr>
        <w:t>1.</w:t>
      </w:r>
      <w:r w:rsidR="00111CAB" w:rsidRPr="00127287">
        <w:rPr>
          <w:rFonts w:cs="Times New Roman"/>
          <w:b/>
          <w:i/>
          <w:szCs w:val="28"/>
        </w:rPr>
        <w:t>3</w:t>
      </w:r>
      <w:r w:rsidR="00B41F27" w:rsidRPr="00127287">
        <w:rPr>
          <w:rFonts w:cs="Times New Roman"/>
          <w:b/>
          <w:i/>
          <w:szCs w:val="28"/>
        </w:rPr>
        <w:t>. Công tác nghệ thuật biểu diễn, nghệ thuật quần chúng</w:t>
      </w:r>
    </w:p>
    <w:p w:rsidR="000673B8" w:rsidRPr="00127287" w:rsidRDefault="00B7768B" w:rsidP="005339AA">
      <w:pPr>
        <w:widowControl w:val="0"/>
        <w:spacing w:after="0" w:line="288" w:lineRule="auto"/>
        <w:ind w:firstLine="709"/>
        <w:rPr>
          <w:bCs/>
          <w:spacing w:val="2"/>
          <w:szCs w:val="28"/>
        </w:rPr>
      </w:pPr>
      <w:r w:rsidRPr="00127287">
        <w:rPr>
          <w:rFonts w:eastAsia="Times New Roman" w:cs="Times New Roman"/>
          <w:szCs w:val="28"/>
        </w:rPr>
        <w:tab/>
      </w:r>
      <w:r w:rsidR="000673B8" w:rsidRPr="00127287">
        <w:rPr>
          <w:spacing w:val="-2"/>
          <w:szCs w:val="28"/>
        </w:rPr>
        <w:t xml:space="preserve">- </w:t>
      </w:r>
      <w:r w:rsidR="000673B8" w:rsidRPr="00127287">
        <w:rPr>
          <w:bCs/>
          <w:spacing w:val="2"/>
          <w:szCs w:val="28"/>
        </w:rPr>
        <w:t>Biểu diễn thành công chương trình nghệ thuật đêm giao thừa chào năm mới Ất Tỵ năm 2025 tại Quảng trường Nhân dân tỉnh. Chương trình có 16 tiết mục với 31 diễn viên chuyên nghiệp cùng khối diễn viên quần chúng biểu diễn.</w:t>
      </w:r>
    </w:p>
    <w:p w:rsidR="000673B8" w:rsidRPr="00127287" w:rsidRDefault="000673B8" w:rsidP="005339AA">
      <w:pPr>
        <w:widowControl w:val="0"/>
        <w:spacing w:after="0" w:line="288" w:lineRule="auto"/>
        <w:ind w:firstLine="709"/>
        <w:rPr>
          <w:spacing w:val="3"/>
          <w:szCs w:val="28"/>
          <w:shd w:val="clear" w:color="auto" w:fill="FFFFFF"/>
        </w:rPr>
      </w:pPr>
      <w:r w:rsidRPr="00127287">
        <w:rPr>
          <w:spacing w:val="3"/>
          <w:szCs w:val="28"/>
          <w:shd w:val="clear" w:color="auto" w:fill="FFFFFF"/>
        </w:rPr>
        <w:t>- Phối hợp biểu diễn thành công chương trình nghệ thuật tại Lễ hội Đền thờ vua Lê Thái Tổ</w:t>
      </w:r>
      <w:r w:rsidRPr="00127287">
        <w:t xml:space="preserve"> </w:t>
      </w:r>
      <w:r w:rsidRPr="00127287">
        <w:rPr>
          <w:spacing w:val="3"/>
          <w:szCs w:val="28"/>
          <w:shd w:val="clear" w:color="auto" w:fill="FFFFFF"/>
        </w:rPr>
        <w:t xml:space="preserve">và Tuần Văn hóa, Thể thao, Du lịch huyện Nậm Nhùn năm 2025. Chương trình Khai hội Đền vua Lê Lợi. Phối hợp với huyện Sìn Hồ thực </w:t>
      </w:r>
      <w:r w:rsidRPr="00127287">
        <w:rPr>
          <w:spacing w:val="3"/>
          <w:szCs w:val="28"/>
          <w:shd w:val="clear" w:color="auto" w:fill="FFFFFF"/>
        </w:rPr>
        <w:lastRenderedPageBreak/>
        <w:t>hiện chương trình nghệ thuật chào mừng Lễ ra quân.</w:t>
      </w:r>
    </w:p>
    <w:p w:rsidR="002A6AD7" w:rsidRPr="00127287" w:rsidRDefault="002A6AD7" w:rsidP="005339AA">
      <w:pPr>
        <w:widowControl w:val="0"/>
        <w:spacing w:after="0" w:line="288" w:lineRule="auto"/>
        <w:ind w:right="-34" w:firstLine="700"/>
        <w:rPr>
          <w:spacing w:val="-2"/>
          <w:szCs w:val="28"/>
          <w:shd w:val="clear" w:color="auto" w:fill="FFFFFF"/>
        </w:rPr>
      </w:pPr>
      <w:r w:rsidRPr="00127287">
        <w:rPr>
          <w:i/>
          <w:spacing w:val="-2"/>
          <w:szCs w:val="28"/>
          <w:shd w:val="clear" w:color="auto" w:fill="FFFFFF"/>
        </w:rPr>
        <w:t>- Hướng dẫn xây dựng Đội văn nghệ:</w:t>
      </w:r>
      <w:r w:rsidRPr="00127287">
        <w:rPr>
          <w:spacing w:val="-2"/>
          <w:szCs w:val="28"/>
          <w:shd w:val="clear" w:color="auto" w:fill="FFFFFF"/>
        </w:rPr>
        <w:t xml:space="preserve"> Tham mưu xây dựng kế hoạch hướng dẫn các đội văn nghệ ở cơ sở.</w:t>
      </w:r>
    </w:p>
    <w:p w:rsidR="002A6AD7" w:rsidRPr="00127287" w:rsidRDefault="002A6AD7" w:rsidP="005339AA">
      <w:pPr>
        <w:widowControl w:val="0"/>
        <w:spacing w:after="0" w:line="288" w:lineRule="auto"/>
        <w:ind w:firstLine="720"/>
        <w:rPr>
          <w:spacing w:val="-2"/>
          <w:szCs w:val="28"/>
          <w:shd w:val="clear" w:color="auto" w:fill="FFFFFF"/>
        </w:rPr>
      </w:pPr>
      <w:r w:rsidRPr="00127287">
        <w:rPr>
          <w:i/>
          <w:spacing w:val="-2"/>
          <w:szCs w:val="28"/>
          <w:shd w:val="clear" w:color="auto" w:fill="FFFFFF"/>
        </w:rPr>
        <w:t>- Hội Thi, hội diễn:</w:t>
      </w:r>
      <w:r w:rsidRPr="00127287">
        <w:rPr>
          <w:spacing w:val="-2"/>
          <w:szCs w:val="28"/>
          <w:shd w:val="clear" w:color="auto" w:fill="FFFFFF"/>
        </w:rPr>
        <w:t xml:space="preserve"> </w:t>
      </w:r>
    </w:p>
    <w:p w:rsidR="002A6AD7" w:rsidRPr="00127287" w:rsidRDefault="002A6AD7" w:rsidP="005339AA">
      <w:pPr>
        <w:widowControl w:val="0"/>
        <w:spacing w:after="0" w:line="288" w:lineRule="auto"/>
        <w:ind w:firstLine="720"/>
        <w:rPr>
          <w:spacing w:val="-2"/>
          <w:szCs w:val="28"/>
          <w:shd w:val="clear" w:color="auto" w:fill="FFFFFF"/>
        </w:rPr>
      </w:pPr>
      <w:r w:rsidRPr="00127287">
        <w:rPr>
          <w:spacing w:val="-2"/>
          <w:szCs w:val="28"/>
          <w:shd w:val="clear" w:color="auto" w:fill="FFFFFF"/>
        </w:rPr>
        <w:t>- Tổ chức tổng kết, trao giải Cuộc thi ảnh đẹp về đề tài dân tộc thiểu số tỉnh Lai Châu năm 2024 (thuộc chương trình mục tiêu quốc gia số 06).</w:t>
      </w:r>
    </w:p>
    <w:p w:rsidR="002A6AD7" w:rsidRPr="00127287" w:rsidRDefault="002A6AD7" w:rsidP="005339AA">
      <w:pPr>
        <w:widowControl w:val="0"/>
        <w:spacing w:after="0" w:line="288" w:lineRule="auto"/>
        <w:ind w:firstLine="720"/>
        <w:rPr>
          <w:spacing w:val="-2"/>
          <w:szCs w:val="28"/>
        </w:rPr>
      </w:pPr>
      <w:r w:rsidRPr="00127287">
        <w:rPr>
          <w:spacing w:val="-2"/>
          <w:szCs w:val="28"/>
          <w:shd w:val="clear" w:color="auto" w:fill="FFFFFF"/>
        </w:rPr>
        <w:t xml:space="preserve">+ </w:t>
      </w:r>
      <w:r w:rsidRPr="00127287">
        <w:rPr>
          <w:rFonts w:eastAsia="Times New Roman"/>
          <w:szCs w:val="28"/>
        </w:rPr>
        <w:t>Tham gia Ngày hội "Sắc xuân trên mọi miền tổ quốc"</w:t>
      </w:r>
      <w:r w:rsidRPr="00127287">
        <w:rPr>
          <w:spacing w:val="-2"/>
          <w:szCs w:val="28"/>
        </w:rPr>
        <w:t>, năm 2025 tại Làng Văn hóa – Du lịch các dân tộc Việt Nam.</w:t>
      </w:r>
    </w:p>
    <w:p w:rsidR="002A6AD7" w:rsidRPr="00127287" w:rsidRDefault="002A6AD7" w:rsidP="005339AA">
      <w:pPr>
        <w:widowControl w:val="0"/>
        <w:spacing w:after="0" w:line="288" w:lineRule="auto"/>
        <w:ind w:firstLine="720"/>
        <w:rPr>
          <w:szCs w:val="28"/>
        </w:rPr>
      </w:pPr>
      <w:r w:rsidRPr="00127287">
        <w:rPr>
          <w:szCs w:val="28"/>
        </w:rPr>
        <w:t xml:space="preserve">+ Tham mưu các văn bản tổ chức các Hội thi, hội diễn trong năm. </w:t>
      </w:r>
    </w:p>
    <w:p w:rsidR="00B41F27" w:rsidRPr="00127287" w:rsidRDefault="000673B8" w:rsidP="005339AA">
      <w:pPr>
        <w:spacing w:after="0" w:line="288" w:lineRule="auto"/>
        <w:contextualSpacing w:val="0"/>
        <w:jc w:val="left"/>
        <w:rPr>
          <w:rFonts w:cs="Times New Roman"/>
          <w:b/>
          <w:i/>
          <w:szCs w:val="28"/>
          <w:lang w:val="nl-NL"/>
        </w:rPr>
      </w:pPr>
      <w:r w:rsidRPr="00127287">
        <w:rPr>
          <w:rFonts w:cs="Times New Roman"/>
          <w:b/>
          <w:i/>
          <w:szCs w:val="28"/>
          <w:lang w:val="nl-NL"/>
        </w:rPr>
        <w:tab/>
      </w:r>
      <w:r w:rsidR="00B41F27" w:rsidRPr="00127287">
        <w:rPr>
          <w:rFonts w:cs="Times New Roman"/>
          <w:b/>
          <w:i/>
          <w:szCs w:val="28"/>
          <w:lang w:val="nl-NL"/>
        </w:rPr>
        <w:t>1.</w:t>
      </w:r>
      <w:r w:rsidR="00111CAB" w:rsidRPr="00127287">
        <w:rPr>
          <w:rFonts w:cs="Times New Roman"/>
          <w:b/>
          <w:i/>
          <w:szCs w:val="28"/>
          <w:lang w:val="nl-NL"/>
        </w:rPr>
        <w:t>4</w:t>
      </w:r>
      <w:r w:rsidR="00B41F27" w:rsidRPr="00127287">
        <w:rPr>
          <w:rFonts w:cs="Times New Roman"/>
          <w:b/>
          <w:i/>
          <w:szCs w:val="28"/>
          <w:lang w:val="nl-NL"/>
        </w:rPr>
        <w:t xml:space="preserve">. </w:t>
      </w:r>
      <w:r w:rsidR="00B41F27" w:rsidRPr="00127287">
        <w:rPr>
          <w:rFonts w:cs="Times New Roman"/>
          <w:b/>
          <w:i/>
          <w:szCs w:val="28"/>
        </w:rPr>
        <w:t xml:space="preserve">Công tác Phát hành và </w:t>
      </w:r>
      <w:r w:rsidR="00B41F27" w:rsidRPr="00127287">
        <w:rPr>
          <w:rFonts w:cs="Times New Roman"/>
          <w:b/>
          <w:i/>
          <w:szCs w:val="28"/>
          <w:lang w:val="nl-NL"/>
        </w:rPr>
        <w:t>chiếu phim</w:t>
      </w:r>
      <w:r w:rsidR="00B41F27" w:rsidRPr="00127287">
        <w:rPr>
          <w:rFonts w:cs="Times New Roman"/>
          <w:b/>
          <w:bCs/>
          <w:i/>
          <w:szCs w:val="28"/>
        </w:rPr>
        <w:t xml:space="preserve"> </w:t>
      </w:r>
    </w:p>
    <w:p w:rsidR="002A6AD7" w:rsidRPr="00127287" w:rsidRDefault="00BC1DEE" w:rsidP="005339AA">
      <w:pPr>
        <w:widowControl w:val="0"/>
        <w:spacing w:after="0" w:line="288" w:lineRule="auto"/>
        <w:ind w:right="-34" w:firstLine="700"/>
        <w:rPr>
          <w:spacing w:val="-2"/>
          <w:szCs w:val="28"/>
          <w:shd w:val="clear" w:color="auto" w:fill="FFFFFF"/>
        </w:rPr>
      </w:pPr>
      <w:r w:rsidRPr="00127287">
        <w:rPr>
          <w:rFonts w:eastAsia="Times New Roman" w:cs="Times New Roman"/>
          <w:szCs w:val="28"/>
        </w:rPr>
        <w:tab/>
      </w:r>
      <w:r w:rsidR="002A6AD7" w:rsidRPr="00127287">
        <w:rPr>
          <w:i/>
          <w:spacing w:val="-2"/>
          <w:szCs w:val="28"/>
          <w:shd w:val="clear" w:color="auto" w:fill="FFFFFF"/>
        </w:rPr>
        <w:t>- Hoạt động chiếu phim lưu động:</w:t>
      </w:r>
      <w:r w:rsidR="002A6AD7" w:rsidRPr="00127287">
        <w:rPr>
          <w:spacing w:val="-2"/>
          <w:szCs w:val="28"/>
          <w:shd w:val="clear" w:color="auto" w:fill="FFFFFF"/>
        </w:rPr>
        <w:t xml:space="preserve"> </w:t>
      </w:r>
      <w:r w:rsidR="002A6AD7" w:rsidRPr="00127287">
        <w:rPr>
          <w:bCs/>
          <w:spacing w:val="-2"/>
          <w:szCs w:val="28"/>
          <w:lang w:val="nl-NL"/>
        </w:rPr>
        <w:t xml:space="preserve">Chiếu các chương trình phim truyện, phim phóng sự, phim ca nhạc, ca ngợi Đảng, Bác Hồ, quê hương, đất nước, chào xuân năm mới 2025. Thực hiện chiếu tập phim </w:t>
      </w:r>
      <w:r w:rsidR="002A6AD7" w:rsidRPr="00127287">
        <w:rPr>
          <w:szCs w:val="28"/>
          <w:shd w:val="clear" w:color="auto" w:fill="FFFFFF"/>
        </w:rPr>
        <w:t>tuyên truyền Kỷ niệm 95 năm Ngày thành lập Đảng Cộng sản Việt Nam do Cục Điện ảnh cấp,</w:t>
      </w:r>
      <w:r w:rsidR="002A6AD7" w:rsidRPr="00127287">
        <w:rPr>
          <w:spacing w:val="-2"/>
          <w:szCs w:val="28"/>
          <w:shd w:val="clear" w:color="auto" w:fill="FFFFFF"/>
        </w:rPr>
        <w:t xml:space="preserve"> chiếu phim lưu động ước đạt 50 buổi chiếu tại 45 điểm chiếu của các xã, phường. Trong đó, số buổi chiếu vùng I là 11 buổi; số buổi chiếu vùng III: 39 buổi.</w:t>
      </w:r>
    </w:p>
    <w:p w:rsidR="002A6AD7" w:rsidRPr="00127287" w:rsidRDefault="002A6AD7" w:rsidP="005339AA">
      <w:pPr>
        <w:widowControl w:val="0"/>
        <w:spacing w:after="0" w:line="288" w:lineRule="auto"/>
        <w:ind w:right="-34" w:firstLine="700"/>
        <w:rPr>
          <w:bCs/>
          <w:spacing w:val="-2"/>
          <w:szCs w:val="28"/>
          <w:lang w:val="en-GB"/>
        </w:rPr>
      </w:pPr>
      <w:r w:rsidRPr="00127287">
        <w:rPr>
          <w:bCs/>
          <w:i/>
          <w:spacing w:val="-2"/>
          <w:szCs w:val="28"/>
        </w:rPr>
        <w:t xml:space="preserve">- </w:t>
      </w:r>
      <w:r w:rsidRPr="00127287">
        <w:rPr>
          <w:i/>
          <w:spacing w:val="-2"/>
          <w:szCs w:val="28"/>
        </w:rPr>
        <w:t>Sản xuất và lồng tiếng phim</w:t>
      </w:r>
      <w:r w:rsidRPr="00127287">
        <w:rPr>
          <w:bCs/>
          <w:i/>
          <w:spacing w:val="-2"/>
          <w:szCs w:val="28"/>
        </w:rPr>
        <w:t>:</w:t>
      </w:r>
      <w:r w:rsidRPr="00127287">
        <w:rPr>
          <w:bCs/>
          <w:spacing w:val="-2"/>
          <w:szCs w:val="28"/>
        </w:rPr>
        <w:t xml:space="preserve"> </w:t>
      </w:r>
      <w:r w:rsidRPr="00127287">
        <w:rPr>
          <w:szCs w:val="28"/>
        </w:rPr>
        <w:t>Lựa chọn phim lồng tiếng phim đợt I</w:t>
      </w:r>
      <w:r w:rsidRPr="00127287">
        <w:rPr>
          <w:bCs/>
          <w:spacing w:val="-2"/>
          <w:szCs w:val="28"/>
          <w:lang w:val="en-GB"/>
        </w:rPr>
        <w:t xml:space="preserve">. </w:t>
      </w:r>
    </w:p>
    <w:p w:rsidR="00572760" w:rsidRPr="00127287" w:rsidRDefault="00572760" w:rsidP="005339AA">
      <w:pPr>
        <w:widowControl w:val="0"/>
        <w:spacing w:after="0" w:line="288" w:lineRule="auto"/>
        <w:ind w:right="-34" w:firstLine="700"/>
        <w:jc w:val="center"/>
        <w:rPr>
          <w:bCs/>
          <w:spacing w:val="-2"/>
          <w:szCs w:val="28"/>
          <w:lang w:val="en-GB"/>
        </w:rPr>
      </w:pPr>
      <w:r w:rsidRPr="00127287">
        <w:rPr>
          <w:i/>
          <w:szCs w:val="28"/>
          <w:lang w:val="sv-SE"/>
        </w:rPr>
        <w:t>(Có biểu số 01 chi tiết kèm theo)</w:t>
      </w:r>
    </w:p>
    <w:p w:rsidR="00B41F27" w:rsidRPr="00127287" w:rsidRDefault="002A6AD7" w:rsidP="005339AA">
      <w:pPr>
        <w:spacing w:after="0" w:line="288" w:lineRule="auto"/>
        <w:contextualSpacing w:val="0"/>
        <w:jc w:val="left"/>
        <w:rPr>
          <w:rFonts w:cs="Times New Roman"/>
          <w:b/>
          <w:i/>
          <w:szCs w:val="28"/>
        </w:rPr>
      </w:pPr>
      <w:r w:rsidRPr="00127287">
        <w:rPr>
          <w:rFonts w:cs="Times New Roman"/>
          <w:b/>
          <w:i/>
          <w:szCs w:val="28"/>
        </w:rPr>
        <w:tab/>
      </w:r>
      <w:r w:rsidR="00B41F27" w:rsidRPr="00127287">
        <w:rPr>
          <w:rFonts w:cs="Times New Roman"/>
          <w:b/>
          <w:i/>
          <w:szCs w:val="28"/>
        </w:rPr>
        <w:t>1.</w:t>
      </w:r>
      <w:r w:rsidR="00111CAB" w:rsidRPr="00127287">
        <w:rPr>
          <w:rFonts w:cs="Times New Roman"/>
          <w:b/>
          <w:i/>
          <w:szCs w:val="28"/>
        </w:rPr>
        <w:t>5</w:t>
      </w:r>
      <w:r w:rsidR="00B41F27" w:rsidRPr="00127287">
        <w:rPr>
          <w:rFonts w:cs="Times New Roman"/>
          <w:b/>
          <w:i/>
          <w:szCs w:val="28"/>
        </w:rPr>
        <w:t xml:space="preserve">. </w:t>
      </w:r>
      <w:r w:rsidR="00B41F27" w:rsidRPr="00127287">
        <w:rPr>
          <w:rFonts w:eastAsia="Arial" w:cs="Times New Roman"/>
          <w:b/>
          <w:i/>
          <w:szCs w:val="28"/>
          <w:lang w:val="nl-NL"/>
        </w:rPr>
        <w:t>Công tác Bảo tồn bảo tàng và phát huy giá trị di sản văn hóa</w:t>
      </w:r>
    </w:p>
    <w:p w:rsidR="00B33DCF" w:rsidRPr="00127287" w:rsidRDefault="00B33DCF" w:rsidP="005339AA">
      <w:pPr>
        <w:spacing w:after="0" w:line="288" w:lineRule="auto"/>
        <w:contextualSpacing w:val="0"/>
        <w:rPr>
          <w:rFonts w:cs="Times New Roman"/>
          <w:szCs w:val="28"/>
        </w:rPr>
      </w:pPr>
      <w:r w:rsidRPr="00127287">
        <w:rPr>
          <w:rFonts w:eastAsia="Times New Roman" w:cs="Times New Roman"/>
          <w:szCs w:val="28"/>
        </w:rPr>
        <w:tab/>
        <w:t>Thực hiện công tác trưng bày chuyên đề di sản văn hóa gắn với Lễ hội truyền thống “ Mìn Lóong Phạt” dân tộc Cống tại huyện Nậm Nhùn (</w:t>
      </w:r>
      <w:r w:rsidRPr="00127287">
        <w:rPr>
          <w:rFonts w:eastAsia="Times New Roman" w:cs="Times New Roman"/>
          <w:i/>
          <w:iCs/>
          <w:szCs w:val="28"/>
        </w:rPr>
        <w:t>Thực hiện NQ 59/2021/NQ-HĐND</w:t>
      </w:r>
      <w:r w:rsidRPr="00127287">
        <w:rPr>
          <w:rFonts w:eastAsia="Times New Roman" w:cs="Times New Roman"/>
          <w:szCs w:val="28"/>
        </w:rPr>
        <w:t>). Trưng bày hiện vật dân tộc, hiện vật lịch sử, triển lãm ảnh tại 1 điểm trường tại huyện Mường Tè</w:t>
      </w:r>
      <w:r w:rsidRPr="00127287">
        <w:rPr>
          <w:rFonts w:eastAsia="Times New Roman" w:cs="Times New Roman"/>
          <w:sz w:val="24"/>
          <w:szCs w:val="24"/>
        </w:rPr>
        <w:t xml:space="preserve"> </w:t>
      </w:r>
      <w:r w:rsidR="00DB061A" w:rsidRPr="00127287">
        <w:rPr>
          <w:rFonts w:eastAsia="Times New Roman" w:cs="Times New Roman"/>
          <w:sz w:val="24"/>
          <w:szCs w:val="24"/>
        </w:rPr>
        <w:t>.</w:t>
      </w:r>
    </w:p>
    <w:p w:rsidR="00B33DCF" w:rsidRPr="00127287" w:rsidRDefault="00B33DCF" w:rsidP="005339AA">
      <w:pPr>
        <w:spacing w:after="0" w:line="288" w:lineRule="auto"/>
        <w:ind w:firstLine="680"/>
      </w:pPr>
      <w:r w:rsidRPr="00127287">
        <w:rPr>
          <w:rFonts w:cs="Times New Roman"/>
          <w:szCs w:val="28"/>
        </w:rPr>
        <w:t>Triển khai công tác khảo sát, lập danh mục hiện vật dân tộc Mảng dự kiến sưu tầm năm 2025 tại các huyện Mường Tè, Nậm Nhùn, Sìn Hồ (</w:t>
      </w:r>
      <w:r w:rsidRPr="00127287">
        <w:rPr>
          <w:rFonts w:cs="Times New Roman"/>
          <w:i/>
          <w:iCs/>
          <w:szCs w:val="28"/>
        </w:rPr>
        <w:t>Thực hiện NQ 59/2021/NQ-HĐND</w:t>
      </w:r>
      <w:r w:rsidRPr="00127287">
        <w:rPr>
          <w:rFonts w:cs="Times New Roman"/>
          <w:szCs w:val="28"/>
        </w:rPr>
        <w:t>)</w:t>
      </w:r>
      <w:r w:rsidRPr="00127287">
        <w:t xml:space="preserve"> </w:t>
      </w:r>
    </w:p>
    <w:p w:rsidR="00B41F27" w:rsidRPr="00127287" w:rsidRDefault="00B41F27" w:rsidP="005339AA">
      <w:pPr>
        <w:spacing w:after="0" w:line="288" w:lineRule="auto"/>
        <w:ind w:firstLine="680"/>
        <w:contextualSpacing w:val="0"/>
        <w:rPr>
          <w:rFonts w:cs="Times New Roman"/>
          <w:b/>
          <w:i/>
          <w:szCs w:val="28"/>
          <w:lang w:val="nl-NL"/>
        </w:rPr>
      </w:pPr>
      <w:r w:rsidRPr="00127287">
        <w:rPr>
          <w:rFonts w:cs="Times New Roman"/>
          <w:b/>
          <w:i/>
          <w:szCs w:val="28"/>
        </w:rPr>
        <w:t>1.</w:t>
      </w:r>
      <w:r w:rsidR="00111CAB" w:rsidRPr="00127287">
        <w:rPr>
          <w:rFonts w:cs="Times New Roman"/>
          <w:b/>
          <w:i/>
          <w:szCs w:val="28"/>
        </w:rPr>
        <w:t>6</w:t>
      </w:r>
      <w:r w:rsidRPr="00127287">
        <w:rPr>
          <w:rFonts w:cs="Times New Roman"/>
          <w:b/>
          <w:i/>
          <w:szCs w:val="28"/>
        </w:rPr>
        <w:t xml:space="preserve">. </w:t>
      </w:r>
      <w:r w:rsidRPr="00127287">
        <w:rPr>
          <w:rFonts w:cs="Times New Roman"/>
          <w:b/>
          <w:i/>
          <w:szCs w:val="28"/>
          <w:lang w:val="nl-NL"/>
        </w:rPr>
        <w:t xml:space="preserve">Công tác Thư viện </w:t>
      </w:r>
    </w:p>
    <w:p w:rsidR="00021F85" w:rsidRPr="00127287" w:rsidRDefault="002C32F4" w:rsidP="005339AA">
      <w:pPr>
        <w:spacing w:after="0" w:line="288" w:lineRule="auto"/>
        <w:contextualSpacing w:val="0"/>
        <w:rPr>
          <w:szCs w:val="28"/>
        </w:rPr>
      </w:pPr>
      <w:r w:rsidRPr="00127287">
        <w:rPr>
          <w:rFonts w:eastAsia="Times New Roman" w:cs="Times New Roman"/>
          <w:szCs w:val="28"/>
        </w:rPr>
        <w:tab/>
        <w:t xml:space="preserve"> </w:t>
      </w:r>
      <w:r w:rsidR="00FB1285" w:rsidRPr="00127287">
        <w:rPr>
          <w:rFonts w:eastAsia="Times New Roman" w:cs="Times New Roman"/>
          <w:szCs w:val="28"/>
        </w:rPr>
        <w:t xml:space="preserve">- </w:t>
      </w:r>
      <w:r w:rsidRPr="00127287">
        <w:rPr>
          <w:rFonts w:eastAsia="Times New Roman" w:cs="Times New Roman"/>
          <w:szCs w:val="28"/>
        </w:rPr>
        <w:t xml:space="preserve">Phục vụ đọc giả đến thư viện mượn, đọc, nghiên cứu tài liệu, truy cập phòng internet thuộc Dự án (Nâng cao khả năng sử dụng máy tính và truy cập internet cộng đồng của dự án BMGF - VN). </w:t>
      </w:r>
      <w:r w:rsidR="00021F85" w:rsidRPr="00127287">
        <w:rPr>
          <w:szCs w:val="28"/>
        </w:rPr>
        <w:t xml:space="preserve"> Tiếp tục triển khai sử dụng, ứng dụng phần mềm thư viện miễn phí cho thư viện trường học và thư viện huyện; thành phố. Phối hợp, hỗ trợ các trường luân chuyển sách nhằm phục vụ các em học sinh trong năm học mới.         </w:t>
      </w:r>
    </w:p>
    <w:p w:rsidR="00021F85" w:rsidRPr="00127287" w:rsidRDefault="00021F85" w:rsidP="005339AA">
      <w:pPr>
        <w:tabs>
          <w:tab w:val="left" w:pos="709"/>
        </w:tabs>
        <w:spacing w:after="0" w:line="288" w:lineRule="auto"/>
        <w:rPr>
          <w:szCs w:val="28"/>
        </w:rPr>
      </w:pPr>
      <w:r w:rsidRPr="00127287">
        <w:rPr>
          <w:szCs w:val="28"/>
        </w:rPr>
        <w:tab/>
        <w:t xml:space="preserve">- Xử lý nghiệp vụ sách, báo 350 bản sách. Cấp và đổi mới 32 thẻ bạn đọc. Tiếp nhận 50 bản sách biếu tặng trong đó “Thư viên tỉnh 30 bản, thư viện huyên 20 bản”. Luân chuyển 550 bản sách về các tủ sách cơ sở, thư viện trường, huyện, trại tạm giam công an tỉnh;           </w:t>
      </w:r>
    </w:p>
    <w:p w:rsidR="00B41F27" w:rsidRPr="00127287" w:rsidRDefault="00B41F27" w:rsidP="005339AA">
      <w:pPr>
        <w:spacing w:after="0" w:line="288" w:lineRule="auto"/>
        <w:contextualSpacing w:val="0"/>
        <w:rPr>
          <w:rFonts w:cs="Times New Roman"/>
          <w:szCs w:val="28"/>
        </w:rPr>
      </w:pPr>
      <w:r w:rsidRPr="00127287">
        <w:rPr>
          <w:rFonts w:cs="Times New Roman"/>
          <w:szCs w:val="28"/>
        </w:rPr>
        <w:tab/>
      </w:r>
      <w:r w:rsidRPr="00127287">
        <w:rPr>
          <w:rFonts w:cs="Times New Roman"/>
          <w:b/>
          <w:szCs w:val="28"/>
        </w:rPr>
        <w:t xml:space="preserve">2. </w:t>
      </w:r>
      <w:r w:rsidRPr="00127287">
        <w:rPr>
          <w:rFonts w:cs="Times New Roman"/>
          <w:b/>
          <w:szCs w:val="28"/>
          <w:lang w:val="nl-NL"/>
        </w:rPr>
        <w:t>Lĩnh vực Thể dục Thể thao</w:t>
      </w:r>
      <w:r w:rsidRPr="00127287">
        <w:rPr>
          <w:rFonts w:cs="Times New Roman"/>
          <w:szCs w:val="28"/>
        </w:rPr>
        <w:t xml:space="preserve">  </w:t>
      </w:r>
    </w:p>
    <w:p w:rsidR="00545E4E" w:rsidRPr="00127287" w:rsidRDefault="00545E4E" w:rsidP="005339AA">
      <w:pPr>
        <w:spacing w:after="0" w:line="288" w:lineRule="auto"/>
      </w:pPr>
      <w:r w:rsidRPr="00127287">
        <w:rPr>
          <w:kern w:val="16"/>
        </w:rPr>
        <w:lastRenderedPageBreak/>
        <w:tab/>
        <w:t>- Phối hợp tổ chức Giải Cầu lông Đảng bộ Khối các cơ quan và doanh nghiệp tỉnh năm 2025.</w:t>
      </w:r>
      <w:r w:rsidRPr="00127287">
        <w:t xml:space="preserve"> Tham mưu ban hành Kế hoạch tổ chức </w:t>
      </w:r>
      <w:r w:rsidRPr="00127287">
        <w:rPr>
          <w:spacing w:val="-2"/>
          <w:lang w:val="nl-NL"/>
        </w:rPr>
        <w:t>Lễ phát động Cuộc vận động “Toàn dân rèn luyện thân thể theo gương Bác Hồ vĩ đại” và “Ngày chạy Olympic vì sức khỏe toàn dân” tỉnh Lai Châu năm 2025</w:t>
      </w:r>
      <w:r w:rsidRPr="00127287">
        <w:t xml:space="preserve"> và Giải Việt dã truyền thống thanh niên toàn tỉnh lần thứ XVIII; </w:t>
      </w:r>
    </w:p>
    <w:p w:rsidR="003D541F" w:rsidRPr="00127287" w:rsidRDefault="00545E4E" w:rsidP="005339AA">
      <w:pPr>
        <w:spacing w:after="0" w:line="288" w:lineRule="auto"/>
        <w:rPr>
          <w:rFonts w:eastAsia="Times New Roman" w:cs="Times New Roman"/>
          <w:spacing w:val="4"/>
          <w:position w:val="-4"/>
          <w:szCs w:val="28"/>
          <w:shd w:val="clear" w:color="auto" w:fill="FFFFFF"/>
        </w:rPr>
      </w:pPr>
      <w:r w:rsidRPr="00127287">
        <w:tab/>
        <w:t>Tham mưu các văn bản: Tổ chức Giải Leo núi tỉnh Lai Châu mở rộng lần thứ III năm 2025 - Chinh phục đỉnh Đỗ Quyên; Kế hoạch tổ chức Lớp bồi dưỡng phương pháp tổ chức Đại hội thể dục thể thao các cấp; Kế hoạch triển khai thực hiện “Đề án tổng thể phát triển thể lực, tầm vóc người Việt Nam giai đoạn 2020 - 2030 trên địa bàn tỉnh Lai Châu” năm 2025; Điều lệ tổ chức các giải: Giải Leo núi tỉnh Lai Châu mở rộng lần thứ III năm 2025 - Chinh phục đỉnh Đỗ Quyên; Giải Việt dã truyền thống thanh niên toàn tỉnh lần thứ XVIII; Giải Bóng bàn - Cờ vua - Cờ tướng toàn tỉnh lần thứ XVIII.</w:t>
      </w:r>
    </w:p>
    <w:p w:rsidR="00545E4E" w:rsidRPr="00127287" w:rsidRDefault="00E40D70" w:rsidP="005339AA">
      <w:pPr>
        <w:spacing w:after="0" w:line="288" w:lineRule="auto"/>
        <w:ind w:firstLine="720"/>
        <w:contextualSpacing w:val="0"/>
        <w:rPr>
          <w:bCs/>
          <w:spacing w:val="2"/>
          <w:szCs w:val="28"/>
          <w:lang w:val="nl-NL"/>
        </w:rPr>
      </w:pPr>
      <w:r w:rsidRPr="00127287">
        <w:rPr>
          <w:bCs/>
          <w:spacing w:val="2"/>
          <w:szCs w:val="28"/>
          <w:lang w:val="nl-NL"/>
        </w:rPr>
        <w:t>Phối hợp tham mưu tổ chức thành công Hội nghị tổng kết chương trình phối hợp triển khai các hoạt động TDTT năm 2024 và ký giao ước phối hợp tổ chức các hoạt động TDTT năm 2025</w:t>
      </w:r>
      <w:r w:rsidR="00545E4E" w:rsidRPr="00127287">
        <w:rPr>
          <w:bCs/>
          <w:spacing w:val="2"/>
          <w:szCs w:val="28"/>
          <w:lang w:val="nl-NL"/>
        </w:rPr>
        <w:t>.</w:t>
      </w:r>
    </w:p>
    <w:p w:rsidR="00E40D70" w:rsidRDefault="00E40D70" w:rsidP="005339AA">
      <w:pPr>
        <w:spacing w:after="0" w:line="288" w:lineRule="auto"/>
        <w:ind w:firstLine="720"/>
        <w:contextualSpacing w:val="0"/>
        <w:rPr>
          <w:szCs w:val="28"/>
        </w:rPr>
      </w:pPr>
      <w:r w:rsidRPr="00127287">
        <w:rPr>
          <w:bCs/>
          <w:lang w:val="nl-NL"/>
        </w:rPr>
        <w:t xml:space="preserve">Trưng tập vận động viên tham gia tập luyện để chuẩn bị tham gia Giải </w:t>
      </w:r>
      <w:r w:rsidRPr="00127287">
        <w:rPr>
          <w:szCs w:val="28"/>
          <w:shd w:val="clear" w:color="auto" w:fill="FFFFFF"/>
        </w:rPr>
        <w:t xml:space="preserve">Vô địch Đẩy gậy quốc gia lần thứ XIX năm 2025 và Giải Kéo co quốc gia lần thứ XIII năm 2025 tại tỉnh Điện Biên; Giải Vô địch quốc gia Karate khu vực miền bắc lần thứ V năm 2025 tại tỉnh Điện Biên; </w:t>
      </w:r>
      <w:r w:rsidRPr="00127287">
        <w:rPr>
          <w:szCs w:val="28"/>
        </w:rPr>
        <w:t>Tham gia Giải vô địch trẻ Vật tự do bãi biển quốc gia; Giải vô địch Taekwondo học sinh, sinh viên toàn quốc; Giải vô địch quốc gia Marathon và cự ly dài Báo Tiền Phong lần thứ 66 năm 2025. Tham gia tập huấn, thi nâng đai môn Karate tại tỉnh Hoà Bình từ ngày 21/02/2025 đến hết ngày 23/02/2025.</w:t>
      </w:r>
    </w:p>
    <w:p w:rsidR="00B04AC5" w:rsidRPr="00B04AC5" w:rsidRDefault="00B04AC5" w:rsidP="00B04AC5">
      <w:pPr>
        <w:spacing w:after="0" w:line="288" w:lineRule="auto"/>
        <w:ind w:firstLine="720"/>
        <w:contextualSpacing w:val="0"/>
        <w:jc w:val="center"/>
        <w:rPr>
          <w:i/>
          <w:szCs w:val="28"/>
        </w:rPr>
      </w:pPr>
      <w:r w:rsidRPr="00B04AC5">
        <w:rPr>
          <w:i/>
          <w:szCs w:val="28"/>
        </w:rPr>
        <w:t>(Có biểu số 02 chi tiết kèm theo)</w:t>
      </w:r>
    </w:p>
    <w:p w:rsidR="00B41F27" w:rsidRPr="00127287" w:rsidRDefault="00B41F27" w:rsidP="005339AA">
      <w:pPr>
        <w:spacing w:after="0" w:line="288" w:lineRule="auto"/>
        <w:ind w:firstLine="680"/>
        <w:rPr>
          <w:rFonts w:cs="Times New Roman"/>
          <w:b/>
          <w:szCs w:val="28"/>
          <w:lang w:val="nl-NL"/>
        </w:rPr>
      </w:pPr>
      <w:r w:rsidRPr="00127287">
        <w:rPr>
          <w:rFonts w:cs="Times New Roman"/>
          <w:b/>
          <w:szCs w:val="28"/>
        </w:rPr>
        <w:t xml:space="preserve">3. </w:t>
      </w:r>
      <w:r w:rsidRPr="00127287">
        <w:rPr>
          <w:rFonts w:cs="Times New Roman"/>
          <w:b/>
          <w:szCs w:val="28"/>
          <w:lang w:val="nl-NL"/>
        </w:rPr>
        <w:t xml:space="preserve">Lĩnh vực Du lịch  </w:t>
      </w:r>
    </w:p>
    <w:p w:rsidR="00895B4B" w:rsidRPr="00127287" w:rsidRDefault="00895B4B" w:rsidP="005339AA">
      <w:pPr>
        <w:spacing w:after="0" w:line="288" w:lineRule="auto"/>
        <w:ind w:firstLine="720"/>
        <w:rPr>
          <w:b/>
          <w:i/>
          <w:szCs w:val="28"/>
        </w:rPr>
      </w:pPr>
      <w:r w:rsidRPr="00127287">
        <w:rPr>
          <w:b/>
          <w:i/>
          <w:szCs w:val="28"/>
        </w:rPr>
        <w:t>3.1. Công tác Quản lý nhà nước</w:t>
      </w:r>
    </w:p>
    <w:p w:rsidR="000E373C" w:rsidRPr="00127287" w:rsidRDefault="000E373C" w:rsidP="005339AA">
      <w:pPr>
        <w:spacing w:after="0" w:line="288" w:lineRule="auto"/>
        <w:ind w:firstLine="720"/>
        <w:rPr>
          <w:i/>
          <w:spacing w:val="4"/>
          <w:szCs w:val="28"/>
        </w:rPr>
      </w:pPr>
      <w:r w:rsidRPr="00127287">
        <w:rPr>
          <w:szCs w:val="28"/>
        </w:rPr>
        <w:t xml:space="preserve">Tham mưu UBND tỉnh ban hành Kế hoạch triển khai các hoạt </w:t>
      </w:r>
      <w:r w:rsidRPr="00127287">
        <w:rPr>
          <w:rFonts w:hint="eastAsia"/>
          <w:szCs w:val="28"/>
        </w:rPr>
        <w:t>đ</w:t>
      </w:r>
      <w:r w:rsidRPr="00127287">
        <w:rPr>
          <w:szCs w:val="28"/>
        </w:rPr>
        <w:t>ộng liên kết hợp tác phát triển du lịch 8 tỉnh Tây Bắc mở rộng và Thành phố Hồ Chí Minh n</w:t>
      </w:r>
      <w:r w:rsidRPr="00127287">
        <w:rPr>
          <w:rFonts w:hint="eastAsia"/>
          <w:szCs w:val="28"/>
        </w:rPr>
        <w:t>ă</w:t>
      </w:r>
      <w:r w:rsidRPr="00127287">
        <w:rPr>
          <w:szCs w:val="28"/>
        </w:rPr>
        <w:t xml:space="preserve">m 2024 </w:t>
      </w:r>
      <w:r w:rsidRPr="00127287">
        <w:rPr>
          <w:i/>
          <w:szCs w:val="28"/>
        </w:rPr>
        <w:t>(Kế hoạch 431/KH-UBND ngày 24/01/2025)</w:t>
      </w:r>
      <w:r w:rsidRPr="00127287">
        <w:rPr>
          <w:spacing w:val="4"/>
          <w:szCs w:val="28"/>
        </w:rPr>
        <w:t>; Công nhận bản Chu Va 6, xã S</w:t>
      </w:r>
      <w:r w:rsidRPr="00127287">
        <w:rPr>
          <w:rFonts w:hint="eastAsia"/>
          <w:spacing w:val="4"/>
          <w:szCs w:val="28"/>
        </w:rPr>
        <w:t>ơ</w:t>
      </w:r>
      <w:r w:rsidRPr="00127287">
        <w:rPr>
          <w:spacing w:val="4"/>
          <w:szCs w:val="28"/>
        </w:rPr>
        <w:t xml:space="preserve">n Bình, huyện Tam </w:t>
      </w:r>
      <w:r w:rsidRPr="00127287">
        <w:rPr>
          <w:rFonts w:hint="eastAsia"/>
          <w:spacing w:val="4"/>
          <w:szCs w:val="28"/>
        </w:rPr>
        <w:t>Đư</w:t>
      </w:r>
      <w:r w:rsidRPr="00127287">
        <w:rPr>
          <w:spacing w:val="4"/>
          <w:szCs w:val="28"/>
        </w:rPr>
        <w:t xml:space="preserve">ờng là </w:t>
      </w:r>
      <w:r w:rsidRPr="00127287">
        <w:rPr>
          <w:rFonts w:hint="eastAsia"/>
          <w:spacing w:val="4"/>
          <w:szCs w:val="28"/>
        </w:rPr>
        <w:t>đ</w:t>
      </w:r>
      <w:r w:rsidRPr="00127287">
        <w:rPr>
          <w:spacing w:val="4"/>
          <w:szCs w:val="28"/>
        </w:rPr>
        <w:t xml:space="preserve">iểm du lịch trên </w:t>
      </w:r>
      <w:r w:rsidRPr="00127287">
        <w:rPr>
          <w:rFonts w:hint="eastAsia"/>
          <w:spacing w:val="4"/>
          <w:szCs w:val="28"/>
        </w:rPr>
        <w:t>đ</w:t>
      </w:r>
      <w:r w:rsidRPr="00127287">
        <w:rPr>
          <w:spacing w:val="4"/>
          <w:szCs w:val="28"/>
        </w:rPr>
        <w:t>ịa bàn tỉnh Lai Châu (</w:t>
      </w:r>
      <w:r w:rsidRPr="00127287">
        <w:rPr>
          <w:i/>
          <w:spacing w:val="4"/>
          <w:szCs w:val="28"/>
        </w:rPr>
        <w:t>Quyết định số 16/QĐ-UBND ngày 07/01/2025 của UBND tỉnh Lai Châu).</w:t>
      </w:r>
    </w:p>
    <w:p w:rsidR="000E373C" w:rsidRPr="00127287" w:rsidRDefault="000E373C" w:rsidP="005339AA">
      <w:pPr>
        <w:spacing w:after="0" w:line="288" w:lineRule="auto"/>
        <w:ind w:firstLine="720"/>
        <w:rPr>
          <w:spacing w:val="4"/>
          <w:szCs w:val="28"/>
        </w:rPr>
      </w:pPr>
      <w:r w:rsidRPr="00127287">
        <w:rPr>
          <w:spacing w:val="4"/>
          <w:szCs w:val="28"/>
        </w:rPr>
        <w:t xml:space="preserve">Tham mưu Kế hoạch triển khai thực hiện Quyết </w:t>
      </w:r>
      <w:r w:rsidRPr="00127287">
        <w:rPr>
          <w:rFonts w:hint="eastAsia"/>
          <w:spacing w:val="4"/>
          <w:szCs w:val="28"/>
        </w:rPr>
        <w:t>đ</w:t>
      </w:r>
      <w:r w:rsidRPr="00127287">
        <w:rPr>
          <w:spacing w:val="4"/>
          <w:szCs w:val="28"/>
        </w:rPr>
        <w:t>ịnh số 3222/Q</w:t>
      </w:r>
      <w:r w:rsidRPr="00127287">
        <w:rPr>
          <w:rFonts w:hint="eastAsia"/>
          <w:spacing w:val="4"/>
          <w:szCs w:val="28"/>
        </w:rPr>
        <w:t>Đ</w:t>
      </w:r>
      <w:r w:rsidRPr="00127287">
        <w:rPr>
          <w:spacing w:val="4"/>
          <w:szCs w:val="28"/>
        </w:rPr>
        <w:t>-BVHTTDL ngày 30/10/2024 của Bộ V</w:t>
      </w:r>
      <w:r w:rsidRPr="00127287">
        <w:rPr>
          <w:rFonts w:hint="eastAsia"/>
          <w:spacing w:val="4"/>
          <w:szCs w:val="28"/>
        </w:rPr>
        <w:t>ă</w:t>
      </w:r>
      <w:r w:rsidRPr="00127287">
        <w:rPr>
          <w:spacing w:val="4"/>
          <w:szCs w:val="28"/>
        </w:rPr>
        <w:t xml:space="preserve">n hoá, Thể thao và Du lịch và Kế hoạch số 5022/KH-UBND ngày 09/12/2024 của Uỷ ban nhân dân tỉnh Lai Châu về phát triển du lịch cộng </w:t>
      </w:r>
      <w:r w:rsidRPr="00127287">
        <w:rPr>
          <w:rFonts w:hint="eastAsia"/>
          <w:spacing w:val="4"/>
          <w:szCs w:val="28"/>
        </w:rPr>
        <w:t>đ</w:t>
      </w:r>
      <w:r w:rsidRPr="00127287">
        <w:rPr>
          <w:spacing w:val="4"/>
          <w:szCs w:val="28"/>
        </w:rPr>
        <w:t xml:space="preserve">ồng Việt Nam; Kế hoạch thực hiện Cuộc vận </w:t>
      </w:r>
      <w:r w:rsidRPr="00127287">
        <w:rPr>
          <w:rFonts w:hint="eastAsia"/>
          <w:spacing w:val="4"/>
          <w:szCs w:val="28"/>
        </w:rPr>
        <w:t>đ</w:t>
      </w:r>
      <w:r w:rsidRPr="00127287">
        <w:rPr>
          <w:spacing w:val="4"/>
          <w:szCs w:val="28"/>
        </w:rPr>
        <w:t>ộng “Ng</w:t>
      </w:r>
      <w:r w:rsidRPr="00127287">
        <w:rPr>
          <w:rFonts w:hint="eastAsia"/>
          <w:spacing w:val="4"/>
          <w:szCs w:val="28"/>
        </w:rPr>
        <w:t>ư</w:t>
      </w:r>
      <w:r w:rsidRPr="00127287">
        <w:rPr>
          <w:spacing w:val="4"/>
          <w:szCs w:val="28"/>
        </w:rPr>
        <w:t xml:space="preserve">ời Việt Nam </w:t>
      </w:r>
      <w:r w:rsidRPr="00127287">
        <w:rPr>
          <w:rFonts w:hint="eastAsia"/>
          <w:spacing w:val="4"/>
          <w:szCs w:val="28"/>
        </w:rPr>
        <w:t>ư</w:t>
      </w:r>
      <w:r w:rsidRPr="00127287">
        <w:rPr>
          <w:spacing w:val="4"/>
          <w:szCs w:val="28"/>
        </w:rPr>
        <w:t>u tiên dùng hàng Việt Nam” n</w:t>
      </w:r>
      <w:r w:rsidRPr="00127287">
        <w:rPr>
          <w:rFonts w:hint="eastAsia"/>
          <w:spacing w:val="4"/>
          <w:szCs w:val="28"/>
        </w:rPr>
        <w:t>ă</w:t>
      </w:r>
      <w:r w:rsidRPr="00127287">
        <w:rPr>
          <w:spacing w:val="4"/>
          <w:szCs w:val="28"/>
        </w:rPr>
        <w:t>m 2025;…</w:t>
      </w:r>
    </w:p>
    <w:p w:rsidR="000E373C" w:rsidRPr="00127287" w:rsidRDefault="000E373C" w:rsidP="005339AA">
      <w:pPr>
        <w:spacing w:after="0" w:line="288" w:lineRule="auto"/>
        <w:ind w:firstLine="720"/>
        <w:rPr>
          <w:spacing w:val="4"/>
          <w:szCs w:val="28"/>
        </w:rPr>
      </w:pPr>
      <w:r w:rsidRPr="00127287">
        <w:rPr>
          <w:spacing w:val="4"/>
          <w:szCs w:val="28"/>
        </w:rPr>
        <w:lastRenderedPageBreak/>
        <w:t>Tham mưu các Báo cáo: Kết quả tổ chức Ch</w:t>
      </w:r>
      <w:r w:rsidRPr="00127287">
        <w:rPr>
          <w:rFonts w:hint="eastAsia"/>
          <w:spacing w:val="4"/>
          <w:szCs w:val="28"/>
        </w:rPr>
        <w:t>ươ</w:t>
      </w:r>
      <w:r w:rsidRPr="00127287">
        <w:rPr>
          <w:spacing w:val="4"/>
          <w:szCs w:val="28"/>
        </w:rPr>
        <w:t>ng trình xúc tiến, quảng bá du lịch Lai Châu tại tỉnh Quảng Bình n</w:t>
      </w:r>
      <w:r w:rsidRPr="00127287">
        <w:rPr>
          <w:rFonts w:hint="eastAsia"/>
          <w:spacing w:val="4"/>
          <w:szCs w:val="28"/>
        </w:rPr>
        <w:t>ă</w:t>
      </w:r>
      <w:r w:rsidRPr="00127287">
        <w:rPr>
          <w:spacing w:val="4"/>
          <w:szCs w:val="28"/>
        </w:rPr>
        <w:t xml:space="preserve">m 2024; Tình hình triển khai một số nhiệm vụ phát triển du lịch trên </w:t>
      </w:r>
      <w:r w:rsidRPr="00127287">
        <w:rPr>
          <w:rFonts w:hint="eastAsia"/>
          <w:spacing w:val="4"/>
          <w:szCs w:val="28"/>
        </w:rPr>
        <w:t>đ</w:t>
      </w:r>
      <w:r w:rsidRPr="00127287">
        <w:rPr>
          <w:spacing w:val="4"/>
          <w:szCs w:val="28"/>
        </w:rPr>
        <w:t>ịa bàn tỉnh Lai Châu n</w:t>
      </w:r>
      <w:r w:rsidRPr="00127287">
        <w:rPr>
          <w:rFonts w:hint="eastAsia"/>
          <w:spacing w:val="4"/>
          <w:szCs w:val="28"/>
        </w:rPr>
        <w:t>ă</w:t>
      </w:r>
      <w:r w:rsidRPr="00127287">
        <w:rPr>
          <w:spacing w:val="4"/>
          <w:szCs w:val="28"/>
        </w:rPr>
        <w:t xml:space="preserve">m 2024; Kết quả Khảo sát, kiểm tra hoạt </w:t>
      </w:r>
      <w:r w:rsidRPr="00127287">
        <w:rPr>
          <w:rFonts w:hint="eastAsia"/>
          <w:spacing w:val="4"/>
          <w:szCs w:val="28"/>
        </w:rPr>
        <w:t>đ</w:t>
      </w:r>
      <w:r w:rsidRPr="00127287">
        <w:rPr>
          <w:spacing w:val="4"/>
          <w:szCs w:val="28"/>
        </w:rPr>
        <w:t>ộng du lịch của c</w:t>
      </w:r>
      <w:r w:rsidRPr="00127287">
        <w:rPr>
          <w:rFonts w:hint="eastAsia"/>
          <w:spacing w:val="4"/>
          <w:szCs w:val="28"/>
        </w:rPr>
        <w:t>ơ</w:t>
      </w:r>
      <w:r w:rsidRPr="00127287">
        <w:rPr>
          <w:spacing w:val="4"/>
          <w:szCs w:val="28"/>
        </w:rPr>
        <w:t xml:space="preserve"> quan th</w:t>
      </w:r>
      <w:r w:rsidRPr="00127287">
        <w:rPr>
          <w:rFonts w:hint="eastAsia"/>
          <w:spacing w:val="4"/>
          <w:szCs w:val="28"/>
        </w:rPr>
        <w:t>ư</w:t>
      </w:r>
      <w:r w:rsidRPr="00127287">
        <w:rPr>
          <w:spacing w:val="4"/>
          <w:szCs w:val="28"/>
        </w:rPr>
        <w:t xml:space="preserve">ờng trực Ban chỉ </w:t>
      </w:r>
      <w:r w:rsidRPr="00127287">
        <w:rPr>
          <w:rFonts w:hint="eastAsia"/>
          <w:spacing w:val="4"/>
          <w:szCs w:val="28"/>
        </w:rPr>
        <w:t>đ</w:t>
      </w:r>
      <w:r w:rsidRPr="00127287">
        <w:rPr>
          <w:spacing w:val="4"/>
          <w:szCs w:val="28"/>
        </w:rPr>
        <w:t>ạo phát triển du lịch tỉnh Lai Châu tại huyện Sìn Hồ, n</w:t>
      </w:r>
      <w:r w:rsidRPr="00127287">
        <w:rPr>
          <w:rFonts w:hint="eastAsia"/>
          <w:spacing w:val="4"/>
          <w:szCs w:val="28"/>
        </w:rPr>
        <w:t>ă</w:t>
      </w:r>
      <w:r w:rsidRPr="00127287">
        <w:rPr>
          <w:spacing w:val="4"/>
          <w:szCs w:val="28"/>
        </w:rPr>
        <w:t xml:space="preserve">m 2024; Kết quả triển khai hoạt </w:t>
      </w:r>
      <w:r w:rsidRPr="00127287">
        <w:rPr>
          <w:rFonts w:hint="eastAsia"/>
          <w:spacing w:val="4"/>
          <w:szCs w:val="28"/>
        </w:rPr>
        <w:t>đ</w:t>
      </w:r>
      <w:r w:rsidRPr="00127287">
        <w:rPr>
          <w:spacing w:val="4"/>
          <w:szCs w:val="28"/>
        </w:rPr>
        <w:t xml:space="preserve">ộng kích cầu du lịch nội </w:t>
      </w:r>
      <w:r w:rsidRPr="00127287">
        <w:rPr>
          <w:rFonts w:hint="eastAsia"/>
          <w:spacing w:val="4"/>
          <w:szCs w:val="28"/>
        </w:rPr>
        <w:t>đ</w:t>
      </w:r>
      <w:r w:rsidRPr="00127287">
        <w:rPr>
          <w:spacing w:val="4"/>
          <w:szCs w:val="28"/>
        </w:rPr>
        <w:t>ịa n</w:t>
      </w:r>
      <w:r w:rsidRPr="00127287">
        <w:rPr>
          <w:rFonts w:hint="eastAsia"/>
          <w:spacing w:val="4"/>
          <w:szCs w:val="28"/>
        </w:rPr>
        <w:t>ă</w:t>
      </w:r>
      <w:r w:rsidRPr="00127287">
        <w:rPr>
          <w:spacing w:val="4"/>
          <w:szCs w:val="28"/>
        </w:rPr>
        <w:t xml:space="preserve">m 2024; Kết quả Khảo sát, kiểm tra hoạt </w:t>
      </w:r>
      <w:r w:rsidRPr="00127287">
        <w:rPr>
          <w:rFonts w:hint="eastAsia"/>
          <w:spacing w:val="4"/>
          <w:szCs w:val="28"/>
        </w:rPr>
        <w:t>đ</w:t>
      </w:r>
      <w:r w:rsidRPr="00127287">
        <w:rPr>
          <w:spacing w:val="4"/>
          <w:szCs w:val="28"/>
        </w:rPr>
        <w:t>ộng du lịch của c</w:t>
      </w:r>
      <w:r w:rsidRPr="00127287">
        <w:rPr>
          <w:rFonts w:hint="eastAsia"/>
          <w:spacing w:val="4"/>
          <w:szCs w:val="28"/>
        </w:rPr>
        <w:t>ơ</w:t>
      </w:r>
      <w:r w:rsidRPr="00127287">
        <w:rPr>
          <w:spacing w:val="4"/>
          <w:szCs w:val="28"/>
        </w:rPr>
        <w:t xml:space="preserve"> quan th</w:t>
      </w:r>
      <w:r w:rsidRPr="00127287">
        <w:rPr>
          <w:rFonts w:hint="eastAsia"/>
          <w:spacing w:val="4"/>
          <w:szCs w:val="28"/>
        </w:rPr>
        <w:t>ư</w:t>
      </w:r>
      <w:r w:rsidRPr="00127287">
        <w:rPr>
          <w:spacing w:val="4"/>
          <w:szCs w:val="28"/>
        </w:rPr>
        <w:t xml:space="preserve">ờng trực Ban chỉ </w:t>
      </w:r>
      <w:r w:rsidRPr="00127287">
        <w:rPr>
          <w:rFonts w:hint="eastAsia"/>
          <w:spacing w:val="4"/>
          <w:szCs w:val="28"/>
        </w:rPr>
        <w:t>đ</w:t>
      </w:r>
      <w:r w:rsidRPr="00127287">
        <w:rPr>
          <w:spacing w:val="4"/>
          <w:szCs w:val="28"/>
        </w:rPr>
        <w:t>ạo phát triển du lịch tỉnh Lai Châu tại huyện Sìn Hồ, n</w:t>
      </w:r>
      <w:r w:rsidRPr="00127287">
        <w:rPr>
          <w:rFonts w:hint="eastAsia"/>
          <w:spacing w:val="4"/>
          <w:szCs w:val="28"/>
        </w:rPr>
        <w:t>ă</w:t>
      </w:r>
      <w:r w:rsidRPr="00127287">
        <w:rPr>
          <w:spacing w:val="4"/>
          <w:szCs w:val="28"/>
        </w:rPr>
        <w:t>m 2024;…</w:t>
      </w:r>
    </w:p>
    <w:p w:rsidR="000E373C" w:rsidRPr="00127287" w:rsidRDefault="000E373C" w:rsidP="005339AA">
      <w:pPr>
        <w:spacing w:after="0" w:line="288" w:lineRule="auto"/>
        <w:ind w:firstLine="720"/>
        <w:rPr>
          <w:spacing w:val="4"/>
          <w:szCs w:val="28"/>
        </w:rPr>
      </w:pPr>
      <w:r w:rsidRPr="00127287">
        <w:rPr>
          <w:spacing w:val="4"/>
          <w:szCs w:val="28"/>
        </w:rPr>
        <w:t>Tham mưu văn bản hoàn thiện ch</w:t>
      </w:r>
      <w:r w:rsidRPr="00127287">
        <w:rPr>
          <w:rFonts w:hint="eastAsia"/>
          <w:spacing w:val="4"/>
          <w:szCs w:val="28"/>
        </w:rPr>
        <w:t>ươ</w:t>
      </w:r>
      <w:r w:rsidRPr="00127287">
        <w:rPr>
          <w:spacing w:val="4"/>
          <w:szCs w:val="28"/>
        </w:rPr>
        <w:t xml:space="preserve">ng trình xúc tiến </w:t>
      </w:r>
      <w:r w:rsidRPr="00127287">
        <w:rPr>
          <w:rFonts w:hint="eastAsia"/>
          <w:spacing w:val="4"/>
          <w:szCs w:val="28"/>
        </w:rPr>
        <w:t>đ</w:t>
      </w:r>
      <w:r w:rsidRPr="00127287">
        <w:rPr>
          <w:spacing w:val="4"/>
          <w:szCs w:val="28"/>
        </w:rPr>
        <w:t>ầu t</w:t>
      </w:r>
      <w:r w:rsidRPr="00127287">
        <w:rPr>
          <w:rFonts w:hint="eastAsia"/>
          <w:spacing w:val="4"/>
          <w:szCs w:val="28"/>
        </w:rPr>
        <w:t>ư</w:t>
      </w:r>
      <w:r w:rsidRPr="00127287">
        <w:rPr>
          <w:spacing w:val="4"/>
          <w:szCs w:val="28"/>
        </w:rPr>
        <w:t xml:space="preserve"> n</w:t>
      </w:r>
      <w:r w:rsidRPr="00127287">
        <w:rPr>
          <w:rFonts w:hint="eastAsia"/>
          <w:spacing w:val="4"/>
          <w:szCs w:val="28"/>
        </w:rPr>
        <w:t>ă</w:t>
      </w:r>
      <w:r w:rsidRPr="00127287">
        <w:rPr>
          <w:spacing w:val="4"/>
          <w:szCs w:val="28"/>
        </w:rPr>
        <w:t xml:space="preserve">m 2025; Công văn </w:t>
      </w:r>
      <w:r w:rsidRPr="00127287">
        <w:rPr>
          <w:rFonts w:hint="eastAsia"/>
          <w:spacing w:val="4"/>
          <w:szCs w:val="28"/>
        </w:rPr>
        <w:t>đ</w:t>
      </w:r>
      <w:r w:rsidRPr="00127287">
        <w:rPr>
          <w:spacing w:val="4"/>
          <w:szCs w:val="28"/>
        </w:rPr>
        <w:t xml:space="preserve">ảm bảo các hoạt </w:t>
      </w:r>
      <w:r w:rsidRPr="00127287">
        <w:rPr>
          <w:rFonts w:hint="eastAsia"/>
          <w:spacing w:val="4"/>
          <w:szCs w:val="28"/>
        </w:rPr>
        <w:t>đ</w:t>
      </w:r>
      <w:r w:rsidRPr="00127287">
        <w:rPr>
          <w:spacing w:val="4"/>
          <w:szCs w:val="28"/>
        </w:rPr>
        <w:t xml:space="preserve">ộng du lịch trong dịpTết Nguyên </w:t>
      </w:r>
      <w:r w:rsidRPr="00127287">
        <w:rPr>
          <w:rFonts w:hint="eastAsia"/>
          <w:spacing w:val="4"/>
          <w:szCs w:val="28"/>
        </w:rPr>
        <w:t>đá</w:t>
      </w:r>
      <w:r w:rsidRPr="00127287">
        <w:rPr>
          <w:spacing w:val="4"/>
          <w:szCs w:val="28"/>
        </w:rPr>
        <w:t>n Ất Tỵ n</w:t>
      </w:r>
      <w:r w:rsidRPr="00127287">
        <w:rPr>
          <w:rFonts w:hint="eastAsia"/>
          <w:spacing w:val="4"/>
          <w:szCs w:val="28"/>
        </w:rPr>
        <w:t>ă</w:t>
      </w:r>
      <w:r w:rsidRPr="00127287">
        <w:rPr>
          <w:spacing w:val="4"/>
          <w:szCs w:val="28"/>
        </w:rPr>
        <w:t xml:space="preserve">m 2025; Văn bản tuyên truyền, phổ biến, quán triệt và triển khai thực hiện các nội dung quy </w:t>
      </w:r>
      <w:r w:rsidRPr="00127287">
        <w:rPr>
          <w:rFonts w:hint="eastAsia"/>
          <w:spacing w:val="4"/>
          <w:szCs w:val="28"/>
        </w:rPr>
        <w:t>đ</w:t>
      </w:r>
      <w:r w:rsidRPr="00127287">
        <w:rPr>
          <w:spacing w:val="4"/>
          <w:szCs w:val="28"/>
        </w:rPr>
        <w:t xml:space="preserve">ịnh tại Công </w:t>
      </w:r>
      <w:r w:rsidRPr="00127287">
        <w:rPr>
          <w:rFonts w:hint="eastAsia"/>
          <w:spacing w:val="4"/>
          <w:szCs w:val="28"/>
        </w:rPr>
        <w:t>đ</w:t>
      </w:r>
      <w:r w:rsidRPr="00127287">
        <w:rPr>
          <w:spacing w:val="4"/>
          <w:szCs w:val="28"/>
        </w:rPr>
        <w:t>iện số 02/C</w:t>
      </w:r>
      <w:r w:rsidRPr="00127287">
        <w:rPr>
          <w:rFonts w:hint="eastAsia"/>
          <w:spacing w:val="4"/>
          <w:szCs w:val="28"/>
        </w:rPr>
        <w:t>Đ</w:t>
      </w:r>
      <w:r w:rsidRPr="00127287">
        <w:rPr>
          <w:spacing w:val="4"/>
          <w:szCs w:val="28"/>
        </w:rPr>
        <w:t xml:space="preserve">-TTg ngày 15/01/2025; Công văn thực hiện rà soát và </w:t>
      </w:r>
      <w:r w:rsidRPr="00127287">
        <w:rPr>
          <w:rFonts w:hint="eastAsia"/>
          <w:spacing w:val="4"/>
          <w:szCs w:val="28"/>
        </w:rPr>
        <w:t>đ</w:t>
      </w:r>
      <w:r w:rsidRPr="00127287">
        <w:rPr>
          <w:spacing w:val="4"/>
          <w:szCs w:val="28"/>
        </w:rPr>
        <w:t xml:space="preserve">ề xuất nội dung giao trong Nghị quyết số 02/NQ-CP ngày 08/01/2025; Công văn tham gia </w:t>
      </w:r>
      <w:r w:rsidRPr="00127287">
        <w:rPr>
          <w:rFonts w:hint="eastAsia"/>
          <w:spacing w:val="4"/>
          <w:szCs w:val="28"/>
        </w:rPr>
        <w:t>đó</w:t>
      </w:r>
      <w:r w:rsidRPr="00127287">
        <w:rPr>
          <w:spacing w:val="4"/>
          <w:szCs w:val="28"/>
        </w:rPr>
        <w:t xml:space="preserve">ng góp ý kiến </w:t>
      </w:r>
      <w:r w:rsidRPr="00127287">
        <w:rPr>
          <w:rFonts w:hint="eastAsia"/>
          <w:spacing w:val="4"/>
          <w:szCs w:val="28"/>
        </w:rPr>
        <w:t>đ</w:t>
      </w:r>
      <w:r w:rsidRPr="00127287">
        <w:rPr>
          <w:spacing w:val="4"/>
          <w:szCs w:val="28"/>
        </w:rPr>
        <w:t>ối với dự thảo Báo cáo tổng kết và hồ s</w:t>
      </w:r>
      <w:r w:rsidRPr="00127287">
        <w:rPr>
          <w:rFonts w:hint="eastAsia"/>
          <w:spacing w:val="4"/>
          <w:szCs w:val="28"/>
        </w:rPr>
        <w:t>ơ</w:t>
      </w:r>
      <w:r w:rsidRPr="00127287">
        <w:rPr>
          <w:spacing w:val="4"/>
          <w:szCs w:val="28"/>
        </w:rPr>
        <w:t xml:space="preserve"> trình UBND tỉnh ban hành kế hoạch quản lý chất l</w:t>
      </w:r>
      <w:r w:rsidRPr="00127287">
        <w:rPr>
          <w:rFonts w:hint="eastAsia"/>
          <w:spacing w:val="4"/>
          <w:szCs w:val="28"/>
        </w:rPr>
        <w:t>ư</w:t>
      </w:r>
      <w:r w:rsidRPr="00127287">
        <w:rPr>
          <w:spacing w:val="4"/>
          <w:szCs w:val="28"/>
        </w:rPr>
        <w:t>ợng môi tr</w:t>
      </w:r>
      <w:r w:rsidRPr="00127287">
        <w:rPr>
          <w:rFonts w:hint="eastAsia"/>
          <w:spacing w:val="4"/>
          <w:szCs w:val="28"/>
        </w:rPr>
        <w:t>ư</w:t>
      </w:r>
      <w:r w:rsidRPr="00127287">
        <w:rPr>
          <w:spacing w:val="4"/>
          <w:szCs w:val="28"/>
        </w:rPr>
        <w:t>ờng n</w:t>
      </w:r>
      <w:r w:rsidRPr="00127287">
        <w:rPr>
          <w:rFonts w:hint="eastAsia"/>
          <w:spacing w:val="4"/>
          <w:szCs w:val="28"/>
        </w:rPr>
        <w:t>ư</w:t>
      </w:r>
      <w:r w:rsidRPr="00127287">
        <w:rPr>
          <w:spacing w:val="4"/>
          <w:szCs w:val="28"/>
        </w:rPr>
        <w:t xml:space="preserve">ớc mặt các sông, hồ nội tỉnh trên </w:t>
      </w:r>
      <w:r w:rsidRPr="00127287">
        <w:rPr>
          <w:rFonts w:hint="eastAsia"/>
          <w:spacing w:val="4"/>
          <w:szCs w:val="28"/>
        </w:rPr>
        <w:t>đ</w:t>
      </w:r>
      <w:r w:rsidRPr="00127287">
        <w:rPr>
          <w:spacing w:val="4"/>
          <w:szCs w:val="28"/>
        </w:rPr>
        <w:t>ịa bàn tỉnh Lai Châu;…</w:t>
      </w:r>
    </w:p>
    <w:p w:rsidR="000E373C" w:rsidRPr="00127287" w:rsidRDefault="000E373C" w:rsidP="005339AA">
      <w:pPr>
        <w:spacing w:after="0" w:line="288" w:lineRule="auto"/>
        <w:ind w:firstLine="720"/>
        <w:rPr>
          <w:szCs w:val="28"/>
        </w:rPr>
      </w:pPr>
      <w:r w:rsidRPr="00127287">
        <w:rPr>
          <w:szCs w:val="28"/>
        </w:rPr>
        <w:t>Tham mưu, phối hợp với Văn phòng hoàn thiện quyết toán các nội dung tổ chức Sự kiện Tuần Du lịch – Văn hóa Lai Châu năm 2024 và Ch</w:t>
      </w:r>
      <w:r w:rsidRPr="00127287">
        <w:rPr>
          <w:rFonts w:hint="eastAsia"/>
          <w:szCs w:val="28"/>
        </w:rPr>
        <w:t>ươ</w:t>
      </w:r>
      <w:r w:rsidRPr="00127287">
        <w:rPr>
          <w:szCs w:val="28"/>
        </w:rPr>
        <w:t xml:space="preserve">ng trình xúc tiến, quảng bá du lịch Lai Châu tại tỉnh Quảng Bình năm 2024; thực hiện các gói thầu </w:t>
      </w:r>
      <w:r w:rsidRPr="00127287">
        <w:rPr>
          <w:i/>
          <w:szCs w:val="28"/>
        </w:rPr>
        <w:t>(Thuê Hệ thống Du lịch thông minh tỉnh Lai Châu n</w:t>
      </w:r>
      <w:r w:rsidRPr="00127287">
        <w:rPr>
          <w:rFonts w:hint="eastAsia"/>
          <w:i/>
          <w:szCs w:val="28"/>
        </w:rPr>
        <w:t>ă</w:t>
      </w:r>
      <w:r w:rsidRPr="00127287">
        <w:rPr>
          <w:i/>
          <w:szCs w:val="28"/>
        </w:rPr>
        <w:t xml:space="preserve">m 2025; Số hóa 3D 360 các </w:t>
      </w:r>
      <w:r w:rsidRPr="00127287">
        <w:rPr>
          <w:rFonts w:hint="eastAsia"/>
          <w:i/>
          <w:szCs w:val="28"/>
        </w:rPr>
        <w:t>đ</w:t>
      </w:r>
      <w:r w:rsidRPr="00127287">
        <w:rPr>
          <w:i/>
          <w:szCs w:val="28"/>
        </w:rPr>
        <w:t xml:space="preserve">iểm du lịch trên </w:t>
      </w:r>
      <w:r w:rsidRPr="00127287">
        <w:rPr>
          <w:rFonts w:hint="eastAsia"/>
          <w:i/>
          <w:szCs w:val="28"/>
        </w:rPr>
        <w:t>đ</w:t>
      </w:r>
      <w:r w:rsidRPr="00127287">
        <w:rPr>
          <w:i/>
          <w:szCs w:val="28"/>
        </w:rPr>
        <w:t>ịa bàn tỉnh Lai Châu;</w:t>
      </w:r>
      <w:r w:rsidRPr="00127287">
        <w:t xml:space="preserve"> </w:t>
      </w:r>
      <w:r w:rsidRPr="00127287">
        <w:rPr>
          <w:i/>
          <w:szCs w:val="28"/>
        </w:rPr>
        <w:t>Xây dựng phần mềm quản lý, cập nhật c</w:t>
      </w:r>
      <w:r w:rsidRPr="00127287">
        <w:rPr>
          <w:rFonts w:hint="eastAsia"/>
          <w:i/>
          <w:szCs w:val="28"/>
        </w:rPr>
        <w:t>ơ</w:t>
      </w:r>
      <w:r w:rsidRPr="00127287">
        <w:rPr>
          <w:i/>
          <w:szCs w:val="28"/>
        </w:rPr>
        <w:t xml:space="preserve"> sở dữ liệu du lịch tỉnh Lai Châu;</w:t>
      </w:r>
      <w:r w:rsidRPr="00127287">
        <w:t xml:space="preserve"> </w:t>
      </w:r>
      <w:r w:rsidRPr="00127287">
        <w:rPr>
          <w:i/>
          <w:szCs w:val="28"/>
        </w:rPr>
        <w:t>Truyền thông về V</w:t>
      </w:r>
      <w:r w:rsidRPr="00127287">
        <w:rPr>
          <w:rFonts w:hint="eastAsia"/>
          <w:i/>
          <w:szCs w:val="28"/>
        </w:rPr>
        <w:t>ă</w:t>
      </w:r>
      <w:r w:rsidRPr="00127287">
        <w:rPr>
          <w:i/>
          <w:szCs w:val="28"/>
        </w:rPr>
        <w:t xml:space="preserve">n hóa </w:t>
      </w:r>
      <w:r w:rsidRPr="00127287">
        <w:rPr>
          <w:rFonts w:hint="eastAsia"/>
          <w:i/>
          <w:szCs w:val="28"/>
        </w:rPr>
        <w:t>đ</w:t>
      </w:r>
      <w:r w:rsidRPr="00127287">
        <w:rPr>
          <w:i/>
          <w:szCs w:val="28"/>
        </w:rPr>
        <w:t>ặc sắc của các dân tộc thiểu số tỉnh Lai Châu gắn với phát triển du lịch trên các kênh truyền hình).</w:t>
      </w:r>
    </w:p>
    <w:p w:rsidR="000E373C" w:rsidRPr="00127287" w:rsidRDefault="000E373C" w:rsidP="005339A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after="0" w:line="288" w:lineRule="auto"/>
        <w:ind w:firstLine="720"/>
        <w:contextualSpacing w:val="0"/>
        <w:rPr>
          <w:i/>
          <w:szCs w:val="28"/>
        </w:rPr>
      </w:pPr>
      <w:r w:rsidRPr="00127287">
        <w:rPr>
          <w:szCs w:val="28"/>
        </w:rPr>
        <w:t>Công tác quản lý hoạt động lữ hành, hướng dẫn viên du lịch: Trong tháng đã thực hiện cấp mới thẻ H</w:t>
      </w:r>
      <w:r w:rsidRPr="00127287">
        <w:rPr>
          <w:rFonts w:hint="eastAsia"/>
          <w:szCs w:val="28"/>
        </w:rPr>
        <w:t>ư</w:t>
      </w:r>
      <w:r w:rsidRPr="00127287">
        <w:rPr>
          <w:szCs w:val="28"/>
        </w:rPr>
        <w:t xml:space="preserve">ớng dẫn viên Du lịch cho 02 công dân </w:t>
      </w:r>
      <w:r w:rsidRPr="00127287">
        <w:rPr>
          <w:i/>
          <w:szCs w:val="28"/>
        </w:rPr>
        <w:t>(01 Quốc tế và 01 Nội địa).</w:t>
      </w:r>
    </w:p>
    <w:p w:rsidR="000E373C" w:rsidRPr="00127287" w:rsidRDefault="00895B4B" w:rsidP="005339A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after="0" w:line="288" w:lineRule="auto"/>
        <w:ind w:firstLine="720"/>
        <w:contextualSpacing w:val="0"/>
        <w:rPr>
          <w:rFonts w:eastAsia="Calibri"/>
          <w:b/>
          <w:i/>
          <w:spacing w:val="-6"/>
          <w:szCs w:val="28"/>
          <w:lang w:val="sv-SE"/>
        </w:rPr>
      </w:pPr>
      <w:r w:rsidRPr="00127287">
        <w:rPr>
          <w:b/>
          <w:i/>
          <w:szCs w:val="28"/>
          <w:lang w:val="sv-SE"/>
        </w:rPr>
        <w:t xml:space="preserve">3.2. </w:t>
      </w:r>
      <w:r w:rsidR="000E373C" w:rsidRPr="00127287">
        <w:rPr>
          <w:b/>
          <w:i/>
          <w:szCs w:val="28"/>
          <w:lang w:val="sv-SE"/>
        </w:rPr>
        <w:t>Hoạt động kinh doanh Du lịch</w:t>
      </w:r>
      <w:r w:rsidR="000E373C" w:rsidRPr="00127287">
        <w:rPr>
          <w:rFonts w:eastAsia="Calibri"/>
          <w:b/>
          <w:i/>
          <w:spacing w:val="-6"/>
          <w:szCs w:val="28"/>
          <w:lang w:val="sv-SE"/>
        </w:rPr>
        <w:t xml:space="preserve"> </w:t>
      </w:r>
    </w:p>
    <w:p w:rsidR="000E373C" w:rsidRPr="00127287" w:rsidRDefault="000E373C" w:rsidP="005339A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after="0" w:line="288" w:lineRule="auto"/>
        <w:ind w:firstLine="720"/>
        <w:contextualSpacing w:val="0"/>
        <w:rPr>
          <w:rFonts w:eastAsia="Calibri"/>
          <w:spacing w:val="-6"/>
          <w:szCs w:val="28"/>
          <w:lang w:val="sv-SE"/>
        </w:rPr>
      </w:pPr>
      <w:r w:rsidRPr="00127287">
        <w:rPr>
          <w:rFonts w:eastAsia="Calibri"/>
          <w:spacing w:val="-6"/>
          <w:szCs w:val="28"/>
          <w:lang w:val="sv-SE"/>
        </w:rPr>
        <w:t xml:space="preserve">- Trong tháng  01/2025, toàn tỉnh ước đón  110.335 lượt khách </w:t>
      </w:r>
      <w:r w:rsidRPr="00127287">
        <w:rPr>
          <w:rFonts w:eastAsia="Calibri"/>
          <w:i/>
          <w:spacing w:val="-6"/>
          <w:szCs w:val="28"/>
          <w:lang w:val="sv-SE"/>
        </w:rPr>
        <w:t xml:space="preserve">(trong đó: khách nội địa là 107.980 lượt; khách quốc tế 2.355 lượt) </w:t>
      </w:r>
      <w:r w:rsidRPr="00127287">
        <w:rPr>
          <w:rFonts w:eastAsia="Calibri"/>
          <w:spacing w:val="-6"/>
          <w:szCs w:val="28"/>
          <w:lang w:val="sv-SE"/>
        </w:rPr>
        <w:t xml:space="preserve">tăng 2,39% so với cùng kỳ năm 2024 và đạt 7,5% so với kế hoạch năm 2025. </w:t>
      </w:r>
    </w:p>
    <w:p w:rsidR="000E373C" w:rsidRPr="00127287" w:rsidRDefault="000E373C" w:rsidP="005339A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after="0" w:line="288" w:lineRule="auto"/>
        <w:ind w:firstLine="720"/>
        <w:contextualSpacing w:val="0"/>
        <w:rPr>
          <w:rFonts w:eastAsia="Calibri"/>
          <w:spacing w:val="-6"/>
          <w:szCs w:val="28"/>
          <w:lang w:val="sv-SE"/>
        </w:rPr>
      </w:pPr>
      <w:r w:rsidRPr="00127287">
        <w:rPr>
          <w:rFonts w:eastAsia="Calibri"/>
          <w:spacing w:val="-2"/>
          <w:szCs w:val="28"/>
          <w:lang w:val="sv-SE"/>
        </w:rPr>
        <w:t>- Tổng doanh thu trong tháng 01/2025 ước đạt 99,62 tỷ đồng, tăng 8,03% so với cùng kỳ năm 2024, đạt 8,77% so với kế hoạch năm 2025.</w:t>
      </w:r>
    </w:p>
    <w:p w:rsidR="000E373C" w:rsidRPr="00127287" w:rsidRDefault="000E373C" w:rsidP="005339A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after="0" w:line="288" w:lineRule="auto"/>
        <w:ind w:firstLine="720"/>
        <w:contextualSpacing w:val="0"/>
        <w:rPr>
          <w:szCs w:val="28"/>
          <w:lang w:val="it-IT"/>
        </w:rPr>
      </w:pPr>
      <w:r w:rsidRPr="00127287">
        <w:rPr>
          <w:szCs w:val="28"/>
          <w:lang w:val="it-IT"/>
        </w:rPr>
        <w:t xml:space="preserve">- Tổng cơ sở lưu trú đến thời điểm báo cáo là 133 cơ sở </w:t>
      </w:r>
      <w:r w:rsidRPr="00127287">
        <w:rPr>
          <w:i/>
          <w:szCs w:val="28"/>
          <w:lang w:val="it-IT"/>
        </w:rPr>
        <w:t>(trong đó có 01 khách sạn 5 sao, 03 khách sạn 3 sao và 32 khách sạn loại, hạng khác với 1.255 buồng/phòng; với công suất sử dụng phòng đạt 62%)</w:t>
      </w:r>
      <w:r w:rsidRPr="00127287">
        <w:rPr>
          <w:szCs w:val="28"/>
          <w:lang w:val="it-IT"/>
        </w:rPr>
        <w:t xml:space="preserve">; 150 nhà hàng. </w:t>
      </w:r>
    </w:p>
    <w:p w:rsidR="002A2311" w:rsidRPr="00127287" w:rsidRDefault="002A2311" w:rsidP="005339A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after="0" w:line="288" w:lineRule="auto"/>
        <w:ind w:firstLine="720"/>
        <w:contextualSpacing w:val="0"/>
        <w:rPr>
          <w:i/>
          <w:szCs w:val="28"/>
          <w:lang w:val="sv-SE"/>
        </w:rPr>
      </w:pPr>
      <w:r w:rsidRPr="00127287">
        <w:rPr>
          <w:i/>
          <w:szCs w:val="28"/>
          <w:lang w:val="sv-SE"/>
        </w:rPr>
        <w:tab/>
        <w:t xml:space="preserve">(Có biểu </w:t>
      </w:r>
      <w:r w:rsidR="00572760" w:rsidRPr="00127287">
        <w:rPr>
          <w:i/>
          <w:szCs w:val="28"/>
          <w:lang w:val="sv-SE"/>
        </w:rPr>
        <w:t>số 0</w:t>
      </w:r>
      <w:r w:rsidR="00B04AC5">
        <w:rPr>
          <w:i/>
          <w:szCs w:val="28"/>
          <w:lang w:val="sv-SE"/>
        </w:rPr>
        <w:t>3</w:t>
      </w:r>
      <w:r w:rsidRPr="00127287">
        <w:rPr>
          <w:i/>
          <w:szCs w:val="28"/>
          <w:lang w:val="sv-SE"/>
        </w:rPr>
        <w:t xml:space="preserve"> chi tiết kèm theo)</w:t>
      </w:r>
      <w:r w:rsidRPr="00127287">
        <w:rPr>
          <w:i/>
          <w:szCs w:val="28"/>
          <w:lang w:val="sv-SE"/>
        </w:rPr>
        <w:tab/>
      </w:r>
    </w:p>
    <w:p w:rsidR="00B41F27" w:rsidRPr="00127287" w:rsidRDefault="00B41F27" w:rsidP="005339A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after="0" w:line="288" w:lineRule="auto"/>
        <w:ind w:firstLine="680"/>
        <w:rPr>
          <w:rFonts w:cs="Times New Roman"/>
          <w:b/>
          <w:szCs w:val="28"/>
          <w:lang w:val="it-IT"/>
        </w:rPr>
      </w:pPr>
      <w:r w:rsidRPr="00127287">
        <w:rPr>
          <w:rFonts w:cs="Times New Roman"/>
          <w:b/>
          <w:szCs w:val="28"/>
          <w:lang w:val="it-IT"/>
        </w:rPr>
        <w:lastRenderedPageBreak/>
        <w:t>4. Các hoạt động tổng hợp</w:t>
      </w:r>
    </w:p>
    <w:p w:rsidR="00B41F27" w:rsidRPr="00127287" w:rsidRDefault="00B41F27" w:rsidP="005339A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after="0" w:line="288" w:lineRule="auto"/>
        <w:ind w:firstLine="680"/>
        <w:rPr>
          <w:rFonts w:cs="Times New Roman"/>
          <w:b/>
          <w:i/>
          <w:szCs w:val="28"/>
          <w:lang w:val="it-IT"/>
        </w:rPr>
      </w:pPr>
      <w:r w:rsidRPr="00127287">
        <w:rPr>
          <w:rFonts w:cs="Times New Roman"/>
          <w:b/>
          <w:i/>
          <w:szCs w:val="28"/>
          <w:lang w:val="nl-NL"/>
        </w:rPr>
        <w:t>4.1. Công tác thanh, kiểm tra</w:t>
      </w:r>
    </w:p>
    <w:p w:rsidR="00E93E2F" w:rsidRPr="00127287" w:rsidRDefault="00E93E2F" w:rsidP="005339A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after="0" w:line="288" w:lineRule="auto"/>
        <w:ind w:firstLine="680"/>
        <w:rPr>
          <w:rStyle w:val="Bodytext3"/>
          <w:bCs/>
          <w:sz w:val="28"/>
          <w:szCs w:val="28"/>
          <w:lang w:val="nl-NL"/>
        </w:rPr>
      </w:pPr>
      <w:r w:rsidRPr="00127287">
        <w:rPr>
          <w:szCs w:val="28"/>
        </w:rPr>
        <w:t xml:space="preserve">- </w:t>
      </w:r>
      <w:r w:rsidR="00423713" w:rsidRPr="00127287">
        <w:rPr>
          <w:szCs w:val="28"/>
        </w:rPr>
        <w:t>T</w:t>
      </w:r>
      <w:r w:rsidR="00423713" w:rsidRPr="00127287">
        <w:rPr>
          <w:rFonts w:eastAsia="Times New Roman" w:cs="Times New Roman"/>
          <w:bCs/>
          <w:szCs w:val="28"/>
          <w:shd w:val="clear" w:color="auto" w:fill="FFFFFF"/>
          <w:lang w:val="nl-NL" w:eastAsia="vi-VN"/>
        </w:rPr>
        <w:t>iếp tục tuyên truyền thực hiện Kế hoạch số 3661/KH-UBND ngày 13/9/2024 của UBND tỉnh Lai Châu về Kế hoạch phối hợp tổ chức tiếp công dân phục vụ Đại hội Đảng các cấp, Đại hội đại biểu toàn quốc lần thứ XIV của Đảng, bầu cử đại biểu Quốc hội khóa XVI và đại biểu hội đồng nhân dân các cấp nhiệm kỳ 2026-2031</w:t>
      </w:r>
    </w:p>
    <w:p w:rsidR="000D247A" w:rsidRPr="00127287" w:rsidRDefault="00E93E2F" w:rsidP="005339A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after="0" w:line="288" w:lineRule="auto"/>
        <w:ind w:firstLine="680"/>
        <w:rPr>
          <w:rStyle w:val="Bodytext3"/>
          <w:bCs/>
          <w:sz w:val="28"/>
          <w:szCs w:val="28"/>
          <w:lang w:val="nl-NL"/>
        </w:rPr>
      </w:pPr>
      <w:r w:rsidRPr="00127287">
        <w:rPr>
          <w:rStyle w:val="Bodytext3"/>
          <w:bCs/>
          <w:sz w:val="28"/>
          <w:szCs w:val="28"/>
          <w:lang w:val="nl-NL"/>
        </w:rPr>
        <w:t xml:space="preserve">- </w:t>
      </w:r>
      <w:r w:rsidR="000D247A" w:rsidRPr="00127287">
        <w:rPr>
          <w:rStyle w:val="Bodytext3"/>
          <w:bCs/>
          <w:sz w:val="28"/>
          <w:szCs w:val="28"/>
          <w:lang w:val="nl-NL"/>
        </w:rPr>
        <w:t>Phối hợp với các đơn vị liên quan tăng cường công tác kiểm tra, giám sát việc tổ chức các hoạt động văn hóa, thể thao, du lịch, lễ hội, hoạt động quảng cáo, các chương trình biểu diễn nghệ thuật, kinh doanh dịch vụ du lịch ...trong dịp Tết Nguyên đán Ất Tỵ năm 2025</w:t>
      </w:r>
    </w:p>
    <w:p w:rsidR="000D247A" w:rsidRPr="00127287" w:rsidRDefault="00B41F27" w:rsidP="005339A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after="0" w:line="288" w:lineRule="auto"/>
        <w:ind w:firstLine="680"/>
        <w:rPr>
          <w:rFonts w:cs="Times New Roman"/>
          <w:b/>
          <w:i/>
          <w:szCs w:val="28"/>
          <w:lang w:val="nl-NL"/>
        </w:rPr>
      </w:pPr>
      <w:r w:rsidRPr="00127287">
        <w:rPr>
          <w:rFonts w:cs="Times New Roman"/>
          <w:b/>
          <w:i/>
          <w:szCs w:val="28"/>
          <w:lang w:val="nl-NL"/>
        </w:rPr>
        <w:t>4.2. Công tác tổ chức cán bộ, kế hoạch tổng hợp</w:t>
      </w:r>
    </w:p>
    <w:p w:rsidR="00CC72ED" w:rsidRPr="00127287" w:rsidRDefault="00A440CF" w:rsidP="005339A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after="0" w:line="288" w:lineRule="auto"/>
        <w:ind w:firstLine="680"/>
        <w:rPr>
          <w:rFonts w:cs="Times New Roman"/>
          <w:szCs w:val="28"/>
        </w:rPr>
      </w:pPr>
      <w:r w:rsidRPr="00127287">
        <w:rPr>
          <w:rFonts w:cs="Times New Roman"/>
          <w:szCs w:val="28"/>
        </w:rPr>
        <w:t xml:space="preserve">- </w:t>
      </w:r>
      <w:r w:rsidR="007259F6" w:rsidRPr="00127287">
        <w:rPr>
          <w:rFonts w:cs="Times New Roman"/>
          <w:szCs w:val="28"/>
        </w:rPr>
        <w:t>Xây dựng định hướng sắp xếp, tinh gọn tổ chức bộ máy</w:t>
      </w:r>
      <w:r w:rsidR="00FF7EF9" w:rsidRPr="00127287">
        <w:rPr>
          <w:rFonts w:cs="Times New Roman"/>
          <w:szCs w:val="28"/>
        </w:rPr>
        <w:t xml:space="preserve"> </w:t>
      </w:r>
      <w:r w:rsidR="007259F6" w:rsidRPr="00127287">
        <w:rPr>
          <w:rFonts w:cs="Times New Roman"/>
          <w:szCs w:val="28"/>
        </w:rPr>
        <w:t xml:space="preserve">của Sở Văn hóa, Thể thao và Du lịch; </w:t>
      </w:r>
      <w:r w:rsidR="000866BC" w:rsidRPr="00127287">
        <w:rPr>
          <w:rFonts w:cs="Times New Roman"/>
          <w:szCs w:val="28"/>
        </w:rPr>
        <w:t>Rà soát hoàn thiện hồ sơ và cung cấp tài liệu kiểm chứng xếp hạng Bảo Tàng tỉnh; trình UBND tỉnh công bố thủ tục hành chính được sửa đổi, bổ sung trong lĩnh vực Du lịch thuộc phạm vi chức năng quản lý của Sở Văn hoá, Thể thao và Du lịch; Công bố công khai dự toán thu chi ngân sách địa phương năm 2025</w:t>
      </w:r>
    </w:p>
    <w:p w:rsidR="00FC4977" w:rsidRPr="00127287" w:rsidRDefault="00423713" w:rsidP="005339A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after="0" w:line="288" w:lineRule="auto"/>
        <w:ind w:firstLine="680"/>
        <w:rPr>
          <w:rFonts w:cs="Times New Roman"/>
          <w:b/>
          <w:sz w:val="26"/>
          <w:szCs w:val="28"/>
        </w:rPr>
      </w:pPr>
      <w:r w:rsidRPr="00127287">
        <w:rPr>
          <w:rFonts w:cs="Times New Roman"/>
          <w:szCs w:val="28"/>
        </w:rPr>
        <w:t>-</w:t>
      </w:r>
      <w:r w:rsidR="00A440CF" w:rsidRPr="00127287">
        <w:rPr>
          <w:rFonts w:cs="Times New Roman"/>
          <w:szCs w:val="28"/>
        </w:rPr>
        <w:t xml:space="preserve"> </w:t>
      </w:r>
      <w:r w:rsidR="00FF7EF9" w:rsidRPr="00127287">
        <w:rPr>
          <w:rFonts w:cs="Times New Roman"/>
          <w:szCs w:val="28"/>
        </w:rPr>
        <w:t>Phối hợp với các sở ngành liên quan tham gia ý kiến đối với công tác quy hoạch, đề án, dự án trên địa bàn tỉnh</w:t>
      </w:r>
    </w:p>
    <w:p w:rsidR="00B41F27" w:rsidRPr="00127287" w:rsidRDefault="00AC1BB6" w:rsidP="005339A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after="0" w:line="288" w:lineRule="auto"/>
        <w:ind w:firstLine="680"/>
        <w:rPr>
          <w:rFonts w:cs="Times New Roman"/>
          <w:b/>
          <w:sz w:val="26"/>
          <w:szCs w:val="28"/>
          <w:lang w:val="sv-SE"/>
        </w:rPr>
      </w:pPr>
      <w:r w:rsidRPr="00127287">
        <w:rPr>
          <w:rFonts w:cs="Times New Roman"/>
          <w:b/>
          <w:sz w:val="26"/>
          <w:szCs w:val="28"/>
        </w:rPr>
        <w:t>I</w:t>
      </w:r>
      <w:r w:rsidR="00B41F27" w:rsidRPr="00127287">
        <w:rPr>
          <w:rFonts w:cs="Times New Roman"/>
          <w:b/>
          <w:sz w:val="26"/>
          <w:szCs w:val="28"/>
        </w:rPr>
        <w:t xml:space="preserve">I. NHIỆM VỤ TRỌNG TÂM THÁNG </w:t>
      </w:r>
      <w:r w:rsidR="008B30E1" w:rsidRPr="00127287">
        <w:rPr>
          <w:rFonts w:cs="Times New Roman"/>
          <w:b/>
          <w:sz w:val="26"/>
          <w:szCs w:val="28"/>
        </w:rPr>
        <w:t>02</w:t>
      </w:r>
      <w:r w:rsidR="00B41F27" w:rsidRPr="00127287">
        <w:rPr>
          <w:rFonts w:cs="Times New Roman"/>
          <w:b/>
          <w:sz w:val="26"/>
          <w:szCs w:val="28"/>
        </w:rPr>
        <w:t xml:space="preserve"> NĂM 202</w:t>
      </w:r>
      <w:r w:rsidR="008B30E1" w:rsidRPr="00127287">
        <w:rPr>
          <w:rFonts w:cs="Times New Roman"/>
          <w:b/>
          <w:sz w:val="26"/>
          <w:szCs w:val="28"/>
        </w:rPr>
        <w:t>5</w:t>
      </w:r>
    </w:p>
    <w:p w:rsidR="00B41F27" w:rsidRPr="00127287" w:rsidRDefault="00B41F27" w:rsidP="005339A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after="0" w:line="288" w:lineRule="auto"/>
        <w:ind w:firstLine="680"/>
        <w:rPr>
          <w:rFonts w:cs="Times New Roman"/>
          <w:b/>
          <w:szCs w:val="28"/>
        </w:rPr>
      </w:pPr>
      <w:r w:rsidRPr="00127287">
        <w:rPr>
          <w:rFonts w:cs="Times New Roman"/>
          <w:b/>
          <w:szCs w:val="28"/>
          <w:lang w:val="nl-NL"/>
        </w:rPr>
        <w:t xml:space="preserve">1. </w:t>
      </w:r>
      <w:r w:rsidRPr="00127287">
        <w:rPr>
          <w:rFonts w:cs="Times New Roman"/>
          <w:b/>
          <w:szCs w:val="28"/>
        </w:rPr>
        <w:t>Lĩnh vực Văn hóa và Gia đình</w:t>
      </w:r>
    </w:p>
    <w:p w:rsidR="008E3EA2" w:rsidRPr="00127287" w:rsidRDefault="00B41F27" w:rsidP="005339A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after="0" w:line="288" w:lineRule="auto"/>
        <w:ind w:firstLine="680"/>
        <w:rPr>
          <w:rFonts w:cs="Times New Roman"/>
          <w:b/>
          <w:i/>
          <w:szCs w:val="28"/>
        </w:rPr>
      </w:pPr>
      <w:r w:rsidRPr="00127287">
        <w:rPr>
          <w:rFonts w:cs="Times New Roman"/>
          <w:b/>
          <w:i/>
          <w:szCs w:val="28"/>
        </w:rPr>
        <w:t>1.1. Hoạt động quản lý nhà nước</w:t>
      </w:r>
    </w:p>
    <w:p w:rsidR="008E3EA2" w:rsidRPr="00127287" w:rsidRDefault="003D38DF" w:rsidP="005339A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after="0" w:line="288" w:lineRule="auto"/>
        <w:ind w:firstLine="680"/>
        <w:rPr>
          <w:rFonts w:eastAsia="Arial Unicode MS" w:cs="Times New Roman"/>
          <w:szCs w:val="28"/>
          <w:u w:color="000000"/>
        </w:rPr>
      </w:pPr>
      <w:r w:rsidRPr="00127287">
        <w:rPr>
          <w:rFonts w:eastAsia="Arial Unicode MS" w:cs="Times New Roman"/>
          <w:szCs w:val="28"/>
          <w:u w:color="000000"/>
          <w:lang w:val="nl-NL"/>
        </w:rPr>
        <w:t xml:space="preserve">- Tiếp tục tham mưu triển khai thực hiện các nhiệm vụ thuộc Dự án số 6 năm 2025. </w:t>
      </w:r>
      <w:r w:rsidRPr="00127287">
        <w:rPr>
          <w:rFonts w:eastAsia="Arial Unicode MS" w:cs="Times New Roman"/>
          <w:szCs w:val="28"/>
          <w:u w:color="000000"/>
        </w:rPr>
        <w:t xml:space="preserve"> Tiếp tục thực hiện quy trình xét tặng danh hiệu “Nghệ nhân nhân dân” và “Nghệ nhân ưu tú” trong lĩnh vực di sản văn hóa phi vật thể lần thứ Tư.</w:t>
      </w:r>
    </w:p>
    <w:p w:rsidR="008E3EA2" w:rsidRPr="00127287" w:rsidRDefault="003D38DF" w:rsidP="005339A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after="0" w:line="288" w:lineRule="auto"/>
        <w:ind w:firstLine="680"/>
        <w:rPr>
          <w:rFonts w:eastAsia="Times New Roman" w:cs="Times New Roman"/>
          <w:bCs/>
          <w:szCs w:val="28"/>
          <w:lang w:val="nl-NL" w:bidi="en-US"/>
        </w:rPr>
      </w:pPr>
      <w:r w:rsidRPr="00127287">
        <w:rPr>
          <w:rFonts w:eastAsia="Times New Roman" w:cs="Times New Roman"/>
          <w:szCs w:val="28"/>
          <w:lang w:bidi="en-US"/>
        </w:rPr>
        <w:t xml:space="preserve">- </w:t>
      </w:r>
      <w:r w:rsidR="00AB7411" w:rsidRPr="00127287">
        <w:rPr>
          <w:rFonts w:eastAsia="Times New Roman" w:cs="Times New Roman"/>
          <w:szCs w:val="28"/>
          <w:lang w:bidi="en-US"/>
        </w:rPr>
        <w:t>T</w:t>
      </w:r>
      <w:r w:rsidRPr="00127287">
        <w:rPr>
          <w:rFonts w:eastAsia="Times New Roman" w:cs="Times New Roman"/>
          <w:szCs w:val="28"/>
          <w:lang w:bidi="en-US"/>
        </w:rPr>
        <w:t xml:space="preserve">rình UBND tỉnh đề xuất nhiệm vụ và kinh phí </w:t>
      </w:r>
      <w:r w:rsidRPr="00127287">
        <w:rPr>
          <w:rFonts w:eastAsia="Times New Roman" w:cs="Times New Roman"/>
          <w:bCs/>
          <w:szCs w:val="28"/>
          <w:lang w:val="nl-NL" w:bidi="en-US"/>
        </w:rPr>
        <w:t>Chương trình mục tiêu quốc gia về phát triển văn hoá giai đoạn 2025 - 2030 trên địa bàn tỉnh Lai Châu gửi Bộ VHTTDL.</w:t>
      </w:r>
    </w:p>
    <w:p w:rsidR="008E3EA2" w:rsidRPr="00127287" w:rsidRDefault="003D38DF" w:rsidP="005339A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after="0" w:line="288" w:lineRule="auto"/>
        <w:ind w:firstLine="680"/>
        <w:rPr>
          <w:rFonts w:eastAsia="Times New Roman" w:cs="Times New Roman"/>
          <w:bCs/>
          <w:szCs w:val="28"/>
          <w:lang w:val="nl-NL" w:bidi="en-US"/>
        </w:rPr>
      </w:pPr>
      <w:r w:rsidRPr="00127287">
        <w:rPr>
          <w:rFonts w:eastAsia="Times New Roman" w:cs="Times New Roman"/>
          <w:bCs/>
          <w:szCs w:val="28"/>
          <w:lang w:val="nl-NL" w:bidi="en-US"/>
        </w:rPr>
        <w:t>- Tham mưu Quyết định thay thế Quyết định số 41/2012/QĐ-UBND ngày 13/12/2012 của UBND tỉnh về phân cấp, ủy quyền quản lý c</w:t>
      </w:r>
      <w:r w:rsidR="00AB7411" w:rsidRPr="00127287">
        <w:rPr>
          <w:rFonts w:eastAsia="Times New Roman" w:cs="Times New Roman"/>
          <w:bCs/>
          <w:szCs w:val="28"/>
          <w:lang w:val="nl-NL" w:bidi="en-US"/>
        </w:rPr>
        <w:t>ấp giấy phép kinh doanh karaoke;</w:t>
      </w:r>
      <w:r w:rsidRPr="00127287">
        <w:rPr>
          <w:rFonts w:eastAsia="Times New Roman" w:cs="Times New Roman"/>
          <w:bCs/>
          <w:szCs w:val="28"/>
          <w:lang w:val="nl-NL" w:bidi="en-US"/>
        </w:rPr>
        <w:t xml:space="preserve"> Quyết định sửa đổi, bổ sung một số điều của Quy chế quản lý, bảo vệ và phát huy giá trị di tích trên địa bàn tỉnh Lai Châu ban hành kèm theo Quyết định số 36/2020/QĐ-UBND ngày 17/9/202 của UBND tỉnh.</w:t>
      </w:r>
    </w:p>
    <w:p w:rsidR="003D38DF" w:rsidRPr="00127287" w:rsidRDefault="003D38DF" w:rsidP="005339A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after="0" w:line="288" w:lineRule="auto"/>
        <w:ind w:firstLine="680"/>
        <w:rPr>
          <w:rFonts w:eastAsia="Times New Roman" w:cs="Times New Roman"/>
          <w:szCs w:val="28"/>
          <w:lang w:bidi="en-US"/>
        </w:rPr>
      </w:pPr>
      <w:r w:rsidRPr="00127287">
        <w:rPr>
          <w:rFonts w:eastAsia="Times New Roman" w:cs="Times New Roman"/>
          <w:szCs w:val="28"/>
          <w:lang w:bidi="en-US"/>
        </w:rPr>
        <w:t xml:space="preserve">- Tham mưu UBND tỉnh ban hành Kế hoạch thực hiện Nghị quyết số 04-NQ/TU ngày 17/02/2021 của Ban Chấp hành Đảng bộ tỉnh, Nghị quyết số 59/2021/NQ-HĐND ngày 10/12/2021 của HĐND tỉnh và Quyết định số 562/QĐ-UBND của UBND tỉnh ngày 17/05/2021 về phê duyệt Đề án “Bảo tồn, phát huy </w:t>
      </w:r>
      <w:r w:rsidRPr="00127287">
        <w:rPr>
          <w:rFonts w:eastAsia="Times New Roman" w:cs="Times New Roman"/>
          <w:szCs w:val="28"/>
          <w:lang w:bidi="en-US"/>
        </w:rPr>
        <w:lastRenderedPageBreak/>
        <w:t>bản sắc văn hóa truyền thống tốt đẹp của các dân tộc gắn với phát triển du lịch trên ịa bàn tỉnh Lai Châu” năm 2025.</w:t>
      </w:r>
    </w:p>
    <w:p w:rsidR="00AC6A96" w:rsidRPr="00127287" w:rsidRDefault="00B41F27" w:rsidP="005339A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after="0" w:line="288" w:lineRule="auto"/>
        <w:ind w:firstLine="680"/>
        <w:rPr>
          <w:rFonts w:cs="Times New Roman"/>
          <w:b/>
          <w:i/>
          <w:szCs w:val="28"/>
          <w:lang w:val="sv-SE"/>
        </w:rPr>
      </w:pPr>
      <w:r w:rsidRPr="00127287">
        <w:rPr>
          <w:rFonts w:cs="Times New Roman"/>
          <w:b/>
          <w:i/>
          <w:szCs w:val="28"/>
          <w:lang w:val="sv-SE"/>
        </w:rPr>
        <w:t>1.2. Hoạt động chuyên môn</w:t>
      </w:r>
    </w:p>
    <w:p w:rsidR="00AC6A96" w:rsidRPr="00127287" w:rsidRDefault="00AC6A96" w:rsidP="005339A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after="0" w:line="288" w:lineRule="auto"/>
        <w:ind w:firstLine="680"/>
        <w:rPr>
          <w:rStyle w:val="fontstyle01"/>
          <w:color w:val="auto"/>
        </w:rPr>
      </w:pPr>
      <w:r w:rsidRPr="00127287">
        <w:rPr>
          <w:b/>
          <w:szCs w:val="28"/>
        </w:rPr>
        <w:t xml:space="preserve">- </w:t>
      </w:r>
      <w:r w:rsidRPr="00127287">
        <w:rPr>
          <w:rStyle w:val="fontstyle01"/>
          <w:color w:val="auto"/>
        </w:rPr>
        <w:t>Xây dựng, tập luyện các chương trình đã được dàn dựng. Dự kiến biểu diễn phục vụ ở cơ sở tại huyện Nậm Nhùn.</w:t>
      </w:r>
    </w:p>
    <w:p w:rsidR="00DB061A" w:rsidRPr="00127287" w:rsidRDefault="00AC6A96" w:rsidP="005339A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after="0" w:line="288" w:lineRule="auto"/>
        <w:ind w:firstLine="680"/>
        <w:rPr>
          <w:rFonts w:eastAsia="Times New Roman" w:cs="Times New Roman"/>
          <w:sz w:val="24"/>
          <w:szCs w:val="24"/>
        </w:rPr>
      </w:pPr>
      <w:r w:rsidRPr="00127287">
        <w:rPr>
          <w:rStyle w:val="fontstyle01"/>
          <w:b/>
          <w:color w:val="auto"/>
          <w:spacing w:val="-4"/>
        </w:rPr>
        <w:t xml:space="preserve">- </w:t>
      </w:r>
      <w:r w:rsidRPr="00127287">
        <w:rPr>
          <w:rStyle w:val="fontstyle01"/>
          <w:color w:val="auto"/>
          <w:spacing w:val="-4"/>
        </w:rPr>
        <w:t xml:space="preserve">Thực hiện </w:t>
      </w:r>
      <w:r w:rsidRPr="00127287">
        <w:rPr>
          <w:bCs/>
          <w:spacing w:val="-4"/>
          <w:szCs w:val="28"/>
          <w:lang w:val="nl-NL"/>
        </w:rPr>
        <w:t>chiếu các chương trình phim truyện, phim phóng sự, phim ca nhạc, ca ngợi Đảng, Bác Hồ, quê hương, đất nước trên địa bàn các huyện, Thành Phố.</w:t>
      </w:r>
      <w:r w:rsidR="003A56BB">
        <w:rPr>
          <w:bCs/>
          <w:spacing w:val="-4"/>
          <w:szCs w:val="28"/>
          <w:lang w:val="nl-NL"/>
        </w:rPr>
        <w:t xml:space="preserve"> </w:t>
      </w:r>
      <w:r w:rsidR="00DB061A" w:rsidRPr="00127287">
        <w:rPr>
          <w:b/>
          <w:spacing w:val="-2"/>
          <w:szCs w:val="28"/>
        </w:rPr>
        <w:t xml:space="preserve"> </w:t>
      </w:r>
      <w:r w:rsidRPr="00127287">
        <w:rPr>
          <w:spacing w:val="-2"/>
          <w:szCs w:val="28"/>
        </w:rPr>
        <w:t>Hướng dẫn xây dựng Đội văn nghệ ở cơ sở tại huyện Mường Tè.</w:t>
      </w:r>
      <w:r w:rsidR="00DB061A" w:rsidRPr="00127287">
        <w:rPr>
          <w:rFonts w:eastAsia="Times New Roman" w:cs="Times New Roman"/>
          <w:szCs w:val="28"/>
        </w:rPr>
        <w:tab/>
      </w:r>
      <w:r w:rsidR="003A56BB">
        <w:rPr>
          <w:rFonts w:eastAsia="Times New Roman" w:cs="Times New Roman"/>
          <w:szCs w:val="28"/>
        </w:rPr>
        <w:t xml:space="preserve"> T</w:t>
      </w:r>
      <w:r w:rsidR="00DB061A" w:rsidRPr="00127287">
        <w:rPr>
          <w:rFonts w:eastAsia="Times New Roman" w:cs="Times New Roman"/>
          <w:szCs w:val="28"/>
        </w:rPr>
        <w:t>rưng bày hiện vật dân tộc, hiện vật lịch sử, triển lãm ảnh tại 1 điểm trường tại xã Dào San, huyện Phong Thổ. Trưng bày chuyên đề di sản văn hóa dân tộc Lào gắn với Lễ hội Bun Vốc Nặm tại Lễ hội Putaleng lần thứ II huyện Tam Đường năm 2025 (</w:t>
      </w:r>
      <w:r w:rsidR="00DB061A" w:rsidRPr="00127287">
        <w:rPr>
          <w:rFonts w:eastAsia="Times New Roman" w:cs="Times New Roman"/>
          <w:i/>
          <w:iCs/>
          <w:szCs w:val="28"/>
        </w:rPr>
        <w:t>Thực hiện NQ 59/2021/NQ-HĐND).</w:t>
      </w:r>
      <w:r w:rsidR="00DB061A" w:rsidRPr="00127287">
        <w:rPr>
          <w:rFonts w:eastAsia="Times New Roman" w:cs="Times New Roman"/>
          <w:szCs w:val="28"/>
        </w:rPr>
        <w:t xml:space="preserve"> Tiến hành khảo sát, thu t</w:t>
      </w:r>
      <w:bookmarkStart w:id="0" w:name="_GoBack"/>
      <w:bookmarkEnd w:id="0"/>
      <w:r w:rsidR="00DB061A" w:rsidRPr="00127287">
        <w:rPr>
          <w:rFonts w:eastAsia="Times New Roman" w:cs="Times New Roman"/>
          <w:szCs w:val="28"/>
        </w:rPr>
        <w:t>hập thông tin Di tích Lịch sử văn hóa Hang Thẳm Đán Min tại xã Tà Hừa, huyện Than Uyên</w:t>
      </w:r>
      <w:r w:rsidR="00DB061A" w:rsidRPr="00127287">
        <w:rPr>
          <w:rFonts w:eastAsia="Times New Roman" w:cs="Times New Roman"/>
          <w:sz w:val="24"/>
          <w:szCs w:val="24"/>
        </w:rPr>
        <w:t xml:space="preserve"> </w:t>
      </w:r>
    </w:p>
    <w:p w:rsidR="0051401D" w:rsidRPr="00127287" w:rsidRDefault="00B41F27" w:rsidP="005339A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after="0" w:line="288" w:lineRule="auto"/>
        <w:ind w:firstLine="680"/>
        <w:rPr>
          <w:rFonts w:cs="Times New Roman"/>
          <w:b/>
          <w:szCs w:val="28"/>
          <w:shd w:val="clear" w:color="auto" w:fill="FFFFFF"/>
          <w:lang w:val="nl-NL"/>
        </w:rPr>
      </w:pPr>
      <w:r w:rsidRPr="00127287">
        <w:rPr>
          <w:rFonts w:cs="Times New Roman"/>
          <w:b/>
          <w:szCs w:val="28"/>
          <w:shd w:val="clear" w:color="auto" w:fill="FFFFFF"/>
          <w:lang w:val="nl-NL"/>
        </w:rPr>
        <w:t>2. Lĩnh vực thể dục thể thao</w:t>
      </w:r>
    </w:p>
    <w:p w:rsidR="0051401D" w:rsidRPr="00127287" w:rsidRDefault="0051401D" w:rsidP="005339A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after="0" w:line="288" w:lineRule="auto"/>
        <w:ind w:firstLine="680"/>
        <w:rPr>
          <w:bCs/>
          <w:kern w:val="16"/>
        </w:rPr>
      </w:pPr>
      <w:r w:rsidRPr="00127287">
        <w:rPr>
          <w:b/>
          <w:kern w:val="16"/>
        </w:rPr>
        <w:tab/>
        <w:t>-</w:t>
      </w:r>
      <w:r w:rsidRPr="00127287">
        <w:rPr>
          <w:bCs/>
          <w:kern w:val="16"/>
        </w:rPr>
        <w:t xml:space="preserve"> Tổ chức Lễ phát động cuộc vận động “Toàn dân rèn luyện thân thể theo gương Bác Hồ vĩ đại’’ và “Ngày chạy Olympic vì sức khoẻ toàn dân’’ tỉnh Lai Châu năm 2025;</w:t>
      </w:r>
    </w:p>
    <w:p w:rsidR="0051401D" w:rsidRPr="00127287" w:rsidRDefault="0051401D" w:rsidP="005339A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after="0" w:line="288" w:lineRule="auto"/>
        <w:ind w:firstLine="680"/>
        <w:rPr>
          <w:bCs/>
          <w:kern w:val="16"/>
        </w:rPr>
      </w:pPr>
      <w:r w:rsidRPr="00127287">
        <w:rPr>
          <w:bCs/>
          <w:kern w:val="16"/>
        </w:rPr>
        <w:t>- Tổ chức Giải leo núi tỉnh Lai Châu mở rộng lần thứ III năm 2025 - Chinh phục đỉnh Đỗ Quyên (</w:t>
      </w:r>
      <w:r w:rsidRPr="00127287">
        <w:rPr>
          <w:bCs/>
          <w:i/>
          <w:kern w:val="16"/>
        </w:rPr>
        <w:t>khi có Kế hoạch của UBND tỉnh)</w:t>
      </w:r>
      <w:r w:rsidRPr="00127287">
        <w:rPr>
          <w:bCs/>
          <w:kern w:val="16"/>
        </w:rPr>
        <w:t xml:space="preserve"> và Giải Bóng bàn - Cờ vua - Cờ tướng tỉnh Lai Châu lần thứ XVIII năm 2025;</w:t>
      </w:r>
    </w:p>
    <w:p w:rsidR="0051401D" w:rsidRPr="00127287" w:rsidRDefault="0051401D" w:rsidP="005339A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after="0" w:line="288" w:lineRule="auto"/>
        <w:ind w:firstLine="680"/>
        <w:rPr>
          <w:rFonts w:eastAsia="Times New Roman" w:cs="Times New Roman"/>
          <w:position w:val="-4"/>
          <w:szCs w:val="28"/>
        </w:rPr>
      </w:pPr>
      <w:r w:rsidRPr="00127287">
        <w:rPr>
          <w:bCs/>
          <w:kern w:val="16"/>
        </w:rPr>
        <w:tab/>
        <w:t>- Tham mưu các văn bản tham gia các giải khu vực tàn quốc, quốc gia: Giải Vô địch Đẩy gậy toàn quốc lần thứ XIX tại Điện Biên; Giải Vô địch Kéo co toàn quốc lần thứ XIII tại Điện Biên; Giải Vô địch quốc gia Marathon và cự ly dài Báo Tiền phong lần thứ 66 năm 2025 tại tỉnh Quảng Trị; Giải Vô địch trẻ Vật tự do bãi biển quốc gia; Giải Vô địch Karate quốc gia khu vực Phía Bắc lần thứ V; Giải Vô địch Taekwondo học sinh sinh viên toàn quốc.</w:t>
      </w:r>
    </w:p>
    <w:p w:rsidR="004A6D11" w:rsidRPr="00127287" w:rsidRDefault="003D541F" w:rsidP="005339A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after="0" w:line="288" w:lineRule="auto"/>
        <w:ind w:firstLine="680"/>
        <w:rPr>
          <w:rFonts w:eastAsia="Times New Roman" w:cs="Times New Roman"/>
          <w:spacing w:val="4"/>
          <w:position w:val="-4"/>
          <w:szCs w:val="28"/>
        </w:rPr>
      </w:pPr>
      <w:r w:rsidRPr="00127287">
        <w:rPr>
          <w:rFonts w:eastAsia="Times New Roman" w:cs="Times New Roman"/>
          <w:position w:val="-4"/>
          <w:szCs w:val="28"/>
        </w:rPr>
        <w:t>- Phối hợp tham mưu xây dựng Điều lệ Giải Việt dã truyền thống thanh niên tỉnh Lai Châu lần thứ XVII và Ngày chạy Olympic vì sức khỏe toàn dân tỉnh Lai Châu năm 2025.</w:t>
      </w:r>
      <w:r w:rsidRPr="00127287">
        <w:rPr>
          <w:rFonts w:eastAsia="Times New Roman" w:cs="Times New Roman"/>
          <w:spacing w:val="4"/>
          <w:position w:val="-4"/>
          <w:szCs w:val="28"/>
        </w:rPr>
        <w:t xml:space="preserve">- </w:t>
      </w:r>
      <w:r w:rsidR="002D5E3D" w:rsidRPr="00127287">
        <w:rPr>
          <w:rFonts w:eastAsia="Times New Roman" w:cs="Times New Roman"/>
          <w:spacing w:val="4"/>
          <w:position w:val="-4"/>
          <w:szCs w:val="28"/>
        </w:rPr>
        <w:t xml:space="preserve">Tổ chức triển khai </w:t>
      </w:r>
      <w:r w:rsidR="0076235F" w:rsidRPr="00127287">
        <w:rPr>
          <w:rFonts w:eastAsia="Times New Roman" w:cs="Times New Roman"/>
          <w:spacing w:val="4"/>
          <w:position w:val="-4"/>
          <w:szCs w:val="28"/>
        </w:rPr>
        <w:t>kiểm tra tuyển chọn VĐV vào các đội tuyển tỉnh đợt I năm 2025.</w:t>
      </w:r>
    </w:p>
    <w:p w:rsidR="004A6D11" w:rsidRPr="00127287" w:rsidRDefault="004A6D11" w:rsidP="005339A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after="0" w:line="288" w:lineRule="auto"/>
        <w:ind w:firstLine="680"/>
        <w:rPr>
          <w:szCs w:val="28"/>
        </w:rPr>
      </w:pPr>
      <w:r w:rsidRPr="00127287">
        <w:rPr>
          <w:bCs/>
          <w:spacing w:val="2"/>
          <w:szCs w:val="28"/>
          <w:lang w:val="nl-NL"/>
        </w:rPr>
        <w:t xml:space="preserve">- Huấn luyện và đi  tham gia 06 giải: </w:t>
      </w:r>
      <w:r w:rsidRPr="00127287">
        <w:rPr>
          <w:szCs w:val="28"/>
        </w:rPr>
        <w:t xml:space="preserve"> Tham gia Giải Vô địch Đẩy gậy toàn quốc lần thứ XIX tại Điện Biên; Tham gia Giải Vô địch Kéo co toàn quốc lần thứ XIII tại Điện Biên; Tham gia Giải Vô địch Karate quốc gia khu vực Phía Bắc lần thứ V; Tham gia Giải vô địch quốc gia Marathon và cự ly dài Báo Tiền Phong lần thứ 66 năm 2025 tại tỉnh Quảng Trị; Tham gia Giải vô địch trẻ Vật tự do bãi biển quốc gia; Tham gia Giải vô địch Taekwondo học sinh, sinh viên toàn quốc.</w:t>
      </w:r>
    </w:p>
    <w:p w:rsidR="00C91F3F" w:rsidRPr="00127287" w:rsidRDefault="00B41F27" w:rsidP="005339A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after="0" w:line="288" w:lineRule="auto"/>
        <w:ind w:firstLine="680"/>
        <w:rPr>
          <w:rFonts w:cs="Times New Roman"/>
          <w:b/>
          <w:kern w:val="16"/>
          <w:szCs w:val="28"/>
          <w:lang w:val="nl-NL"/>
        </w:rPr>
      </w:pPr>
      <w:r w:rsidRPr="00127287">
        <w:rPr>
          <w:rFonts w:cs="Times New Roman"/>
          <w:b/>
          <w:kern w:val="16"/>
          <w:szCs w:val="28"/>
          <w:lang w:val="nl-NL"/>
        </w:rPr>
        <w:t>3. Lĩnh vực du lịch</w:t>
      </w:r>
    </w:p>
    <w:p w:rsidR="005339AA" w:rsidRPr="00127287" w:rsidRDefault="008E3EA2" w:rsidP="005339A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after="0" w:line="288" w:lineRule="auto"/>
        <w:ind w:firstLine="720"/>
        <w:contextualSpacing w:val="0"/>
        <w:rPr>
          <w:szCs w:val="28"/>
          <w:lang w:val="sv-SE"/>
        </w:rPr>
      </w:pPr>
      <w:r w:rsidRPr="00127287">
        <w:rPr>
          <w:szCs w:val="28"/>
          <w:lang w:val="sv-SE"/>
        </w:rPr>
        <w:lastRenderedPageBreak/>
        <w:t>- Xây dựng nội dung thực hiện Chương trình mục tiêu quốc gia phát triển kinh tế - xã hội vùng đồng bào dân tộc thiểu số và miền núi năm 2025 (Dự án 6: Bảo tồn, phát huy giá trị văn hóa truyền thống tốt đẹp của các dân tộc thiểu số gắn với phát triển du lịch); Xây dựng nội dung Chương trình mục tiêu quốc gia về phát triển văn hóa giai đoạn 2025-2035.</w:t>
      </w:r>
    </w:p>
    <w:p w:rsidR="008E3EA2" w:rsidRPr="00127287" w:rsidRDefault="008E3EA2" w:rsidP="005339A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after="0" w:line="288" w:lineRule="auto"/>
        <w:ind w:firstLine="720"/>
        <w:contextualSpacing w:val="0"/>
        <w:rPr>
          <w:szCs w:val="28"/>
          <w:lang w:val="sv-SE"/>
        </w:rPr>
      </w:pPr>
      <w:r w:rsidRPr="00127287">
        <w:rPr>
          <w:szCs w:val="28"/>
          <w:lang w:val="sv-SE"/>
        </w:rPr>
        <w:t>- Dự thảo</w:t>
      </w:r>
      <w:r w:rsidR="00423713" w:rsidRPr="00127287">
        <w:rPr>
          <w:szCs w:val="28"/>
          <w:lang w:val="sv-SE"/>
        </w:rPr>
        <w:t xml:space="preserve"> </w:t>
      </w:r>
      <w:r w:rsidRPr="00127287">
        <w:rPr>
          <w:szCs w:val="28"/>
          <w:lang w:val="sv-SE"/>
        </w:rPr>
        <w:t>Tờ trình xin chủ tr</w:t>
      </w:r>
      <w:r w:rsidRPr="00127287">
        <w:rPr>
          <w:rFonts w:hint="eastAsia"/>
          <w:szCs w:val="28"/>
          <w:lang w:val="sv-SE"/>
        </w:rPr>
        <w:t>ươ</w:t>
      </w:r>
      <w:r w:rsidRPr="00127287">
        <w:rPr>
          <w:szCs w:val="28"/>
          <w:lang w:val="sv-SE"/>
        </w:rPr>
        <w:t xml:space="preserve">ng của Ban Cán sự </w:t>
      </w:r>
      <w:r w:rsidRPr="00127287">
        <w:rPr>
          <w:rFonts w:hint="eastAsia"/>
          <w:szCs w:val="28"/>
          <w:lang w:val="sv-SE"/>
        </w:rPr>
        <w:t>Đ</w:t>
      </w:r>
      <w:r w:rsidRPr="00127287">
        <w:rPr>
          <w:szCs w:val="28"/>
          <w:lang w:val="sv-SE"/>
        </w:rPr>
        <w:t xml:space="preserve">ảng UBND tỉnh về các hoạt </w:t>
      </w:r>
      <w:r w:rsidRPr="00127287">
        <w:rPr>
          <w:rFonts w:hint="eastAsia"/>
          <w:szCs w:val="28"/>
          <w:lang w:val="sv-SE"/>
        </w:rPr>
        <w:t>đ</w:t>
      </w:r>
      <w:r w:rsidRPr="00127287">
        <w:rPr>
          <w:szCs w:val="28"/>
          <w:lang w:val="sv-SE"/>
        </w:rPr>
        <w:t>ộng của Tuần Du lịch - V</w:t>
      </w:r>
      <w:r w:rsidRPr="00127287">
        <w:rPr>
          <w:rFonts w:hint="eastAsia"/>
          <w:szCs w:val="28"/>
          <w:lang w:val="sv-SE"/>
        </w:rPr>
        <w:t>ă</w:t>
      </w:r>
      <w:r w:rsidRPr="00127287">
        <w:rPr>
          <w:szCs w:val="28"/>
          <w:lang w:val="sv-SE"/>
        </w:rPr>
        <w:t>n hóa n</w:t>
      </w:r>
      <w:r w:rsidRPr="00127287">
        <w:rPr>
          <w:rFonts w:hint="eastAsia"/>
          <w:szCs w:val="28"/>
          <w:lang w:val="sv-SE"/>
        </w:rPr>
        <w:t>ă</w:t>
      </w:r>
      <w:r w:rsidRPr="00127287">
        <w:rPr>
          <w:szCs w:val="28"/>
          <w:lang w:val="sv-SE"/>
        </w:rPr>
        <w:t>m 2025;</w:t>
      </w:r>
    </w:p>
    <w:p w:rsidR="00665D4C" w:rsidRPr="00127287" w:rsidRDefault="008E3EA2" w:rsidP="005339A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after="0" w:line="288" w:lineRule="auto"/>
        <w:ind w:firstLine="720"/>
        <w:contextualSpacing w:val="0"/>
        <w:rPr>
          <w:szCs w:val="28"/>
          <w:lang w:val="sv-SE"/>
        </w:rPr>
      </w:pPr>
      <w:r w:rsidRPr="00127287">
        <w:rPr>
          <w:szCs w:val="28"/>
          <w:lang w:val="sv-SE"/>
        </w:rPr>
        <w:t>- Tổ chức tập huấn cho các huyện, thành phố, doanh nghiệp về phần mềm quản lý c</w:t>
      </w:r>
      <w:r w:rsidRPr="00127287">
        <w:rPr>
          <w:rFonts w:hint="eastAsia"/>
          <w:szCs w:val="28"/>
          <w:lang w:val="sv-SE"/>
        </w:rPr>
        <w:t>ơ</w:t>
      </w:r>
      <w:r w:rsidRPr="00127287">
        <w:rPr>
          <w:szCs w:val="28"/>
          <w:lang w:val="sv-SE"/>
        </w:rPr>
        <w:t xml:space="preserve"> sở dữ liệu Du lịch; </w:t>
      </w:r>
    </w:p>
    <w:p w:rsidR="008E3EA2" w:rsidRPr="00127287" w:rsidRDefault="00665D4C" w:rsidP="005339A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after="0" w:line="288" w:lineRule="auto"/>
        <w:ind w:firstLine="720"/>
        <w:contextualSpacing w:val="0"/>
        <w:rPr>
          <w:szCs w:val="28"/>
        </w:rPr>
      </w:pPr>
      <w:r w:rsidRPr="00127287">
        <w:rPr>
          <w:szCs w:val="28"/>
          <w:lang w:val="sv-SE"/>
        </w:rPr>
        <w:t>- Xây dựng kế hoạch quảng bá, xúc tiến du lịch</w:t>
      </w:r>
      <w:r w:rsidRPr="00127287">
        <w:rPr>
          <w:szCs w:val="28"/>
        </w:rPr>
        <w:t xml:space="preserve"> Lai Châu trên cảng hàng không Quốc Tế Nội bài. </w:t>
      </w:r>
      <w:r w:rsidR="008E3EA2" w:rsidRPr="00127287">
        <w:rPr>
          <w:szCs w:val="28"/>
          <w:lang w:val="sv-SE"/>
        </w:rPr>
        <w:t xml:space="preserve">Xây dựng kế hoạch làm việc với Sở Du lịch Hà Nội </w:t>
      </w:r>
      <w:r w:rsidR="008E3EA2" w:rsidRPr="00127287">
        <w:rPr>
          <w:szCs w:val="28"/>
        </w:rPr>
        <w:t>và Chi hội Lữ hành Phố Cổ trao đổi thông tin, hỗ trợ giới thiệu quảng bá điểm đến và tư vấn về thị trường khách quốc tế tiềm năng đối với sản phẩm du lịch đặc trưng của Lai Châu;</w:t>
      </w:r>
    </w:p>
    <w:p w:rsidR="008E3EA2" w:rsidRPr="00127287" w:rsidRDefault="008E3EA2" w:rsidP="005339A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after="0" w:line="288" w:lineRule="auto"/>
        <w:ind w:firstLine="720"/>
        <w:contextualSpacing w:val="0"/>
        <w:rPr>
          <w:szCs w:val="28"/>
        </w:rPr>
      </w:pPr>
      <w:r w:rsidRPr="00127287">
        <w:rPr>
          <w:szCs w:val="28"/>
        </w:rPr>
        <w:t xml:space="preserve">- </w:t>
      </w:r>
      <w:r w:rsidRPr="00127287">
        <w:rPr>
          <w:szCs w:val="28"/>
          <w:shd w:val="clear" w:color="auto" w:fill="FFFFFF"/>
        </w:rPr>
        <w:t xml:space="preserve">Tiếp tục đẩy mạnh công tác tuyên truyền, quảng bá xúc tiến du lịch trên mạng internet và các nền tảng số; </w:t>
      </w:r>
      <w:r w:rsidRPr="00127287">
        <w:rPr>
          <w:szCs w:val="28"/>
        </w:rPr>
        <w:t xml:space="preserve">Duy trì quản lý và cập nhật tin, bài tuyên truyền, quảng bá về du lịch Lai Châu trên các trang thông tin điện tử của ngành; </w:t>
      </w:r>
      <w:r w:rsidRPr="00127287">
        <w:rPr>
          <w:szCs w:val="28"/>
          <w:shd w:val="clear" w:color="auto" w:fill="FFFFFF"/>
        </w:rPr>
        <w:t xml:space="preserve">website du lịch Lai châu, du lịch Tây Bắc, phần mềm du lịch thông minh </w:t>
      </w:r>
      <w:r w:rsidRPr="00127287">
        <w:rPr>
          <w:szCs w:val="28"/>
        </w:rPr>
        <w:t>và số hóa 3D các điểm du lịch trên địa bàn tỉnh Lai Châu; hỗ trợ thông tin điểm đến cho du khách, các hãng lữ hành qua điện thoại và thư điện tử.</w:t>
      </w:r>
    </w:p>
    <w:p w:rsidR="005339AA" w:rsidRPr="00127287" w:rsidRDefault="008E3EA2" w:rsidP="005339A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after="0" w:line="288" w:lineRule="auto"/>
        <w:ind w:firstLine="720"/>
        <w:contextualSpacing w:val="0"/>
        <w:rPr>
          <w:spacing w:val="4"/>
          <w:szCs w:val="28"/>
          <w:lang w:val="sv-SE"/>
        </w:rPr>
      </w:pPr>
      <w:r w:rsidRPr="00127287">
        <w:rPr>
          <w:spacing w:val="4"/>
          <w:szCs w:val="28"/>
          <w:lang w:val="sv-SE"/>
        </w:rPr>
        <w:t>- Phối hợp với Trung tâm Xúc tiến, Đầu tư, Thương mại và Du lịch tỉnh đẩy mạnh công tác xúc tiến, quảng bá điểm đến Lai Châu.</w:t>
      </w:r>
    </w:p>
    <w:p w:rsidR="003D2FF0" w:rsidRPr="00127287" w:rsidRDefault="00B41F27" w:rsidP="005339A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after="0" w:line="288" w:lineRule="auto"/>
        <w:ind w:firstLine="720"/>
        <w:contextualSpacing w:val="0"/>
        <w:rPr>
          <w:rFonts w:cs="Times New Roman"/>
          <w:b/>
          <w:szCs w:val="28"/>
        </w:rPr>
      </w:pPr>
      <w:r w:rsidRPr="00127287">
        <w:rPr>
          <w:rFonts w:cs="Times New Roman"/>
          <w:b/>
          <w:szCs w:val="28"/>
        </w:rPr>
        <w:t>4. Các hoạt động khác</w:t>
      </w:r>
    </w:p>
    <w:p w:rsidR="00E30617" w:rsidRPr="00127287" w:rsidRDefault="00E30617" w:rsidP="005339A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after="0" w:line="288" w:lineRule="auto"/>
        <w:ind w:firstLine="680"/>
      </w:pPr>
      <w:r w:rsidRPr="00127287">
        <w:rPr>
          <w:rStyle w:val="fontstyle01"/>
          <w:color w:val="auto"/>
        </w:rPr>
        <w:t>- Tăng cường công tác kiểm tra, giám sát việc tổ chức các hoạt động văn hóa, thể thao, du lịch, lễ hội, hoạt động quảng cáo, các chương trình biểu diễn nghệ thuật, kinh doanh dịch vụ du lịch sau tết Nguyên đán Ất Tỵ</w:t>
      </w:r>
      <w:r w:rsidR="00423713" w:rsidRPr="00127287">
        <w:rPr>
          <w:rStyle w:val="fontstyle01"/>
          <w:color w:val="auto"/>
        </w:rPr>
        <w:t xml:space="preserve"> năm 2025. </w:t>
      </w:r>
      <w:r w:rsidR="00423713" w:rsidRPr="00127287">
        <w:rPr>
          <w:rFonts w:cs="Times New Roman"/>
          <w:szCs w:val="28"/>
          <w:lang w:val="nl-NL"/>
        </w:rPr>
        <w:t xml:space="preserve">Ban hành Kế hoạch kiểm tra của Đội kiểm tra liên ngành 814 trong lĩnh vực văn hóa, thể thao, du lịch tỉnh Lai Châu năm 2025.  </w:t>
      </w:r>
      <w:r w:rsidRPr="00127287">
        <w:t xml:space="preserve"> </w:t>
      </w:r>
    </w:p>
    <w:p w:rsidR="00B41F27" w:rsidRPr="00127287" w:rsidRDefault="00B41F27" w:rsidP="005339A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after="0" w:line="288" w:lineRule="auto"/>
        <w:ind w:firstLine="680"/>
        <w:rPr>
          <w:rFonts w:cs="Times New Roman"/>
          <w:b/>
          <w:szCs w:val="28"/>
          <w:lang w:val="nl-NL"/>
        </w:rPr>
      </w:pPr>
      <w:r w:rsidRPr="00127287">
        <w:rPr>
          <w:rFonts w:cs="Times New Roman"/>
          <w:szCs w:val="28"/>
          <w:lang w:val="nl-NL"/>
        </w:rPr>
        <w:t>- Triển khai kế hoạch luân chuyển, điều động công chức, viên chức năm 202</w:t>
      </w:r>
      <w:r w:rsidR="00E30617" w:rsidRPr="00127287">
        <w:rPr>
          <w:rFonts w:cs="Times New Roman"/>
          <w:szCs w:val="28"/>
          <w:lang w:val="nl-NL"/>
        </w:rPr>
        <w:t>5</w:t>
      </w:r>
      <w:r w:rsidRPr="00127287">
        <w:rPr>
          <w:rFonts w:cs="Times New Roman"/>
          <w:szCs w:val="28"/>
          <w:lang w:val="nl-NL"/>
        </w:rPr>
        <w:t>; rà soát hoàn thiện việc điểu chỉnh, bổ sung quy hoạch các chức danh thuộc thẩm quyền của Sở</w:t>
      </w:r>
      <w:r w:rsidR="00E30617" w:rsidRPr="00127287">
        <w:rPr>
          <w:rFonts w:cs="Times New Roman"/>
          <w:szCs w:val="28"/>
          <w:lang w:val="nl-NL"/>
        </w:rPr>
        <w:t>;</w:t>
      </w:r>
      <w:r w:rsidRPr="00127287">
        <w:rPr>
          <w:rFonts w:cs="Times New Roman"/>
          <w:szCs w:val="28"/>
          <w:lang w:val="nl-NL"/>
        </w:rPr>
        <w:t xml:space="preserve"> </w:t>
      </w:r>
      <w:r w:rsidR="002369C1" w:rsidRPr="00127287">
        <w:rPr>
          <w:rFonts w:cs="Times New Roman"/>
          <w:szCs w:val="28"/>
          <w:lang w:val="nl-NL"/>
        </w:rPr>
        <w:t xml:space="preserve">tiếp nhận bàn giao tổ chức bộ máy lĩnh vực chuyên môn </w:t>
      </w:r>
      <w:r w:rsidR="002369C1" w:rsidRPr="00127287">
        <w:rPr>
          <w:rFonts w:cs="Times New Roman"/>
          <w:i/>
          <w:szCs w:val="28"/>
          <w:lang w:val="nl-NL"/>
        </w:rPr>
        <w:t>(báo chí thông tin xuất bản thuộc của Sở Thông tin và Truyền thông),</w:t>
      </w:r>
      <w:r w:rsidR="002369C1" w:rsidRPr="00127287">
        <w:rPr>
          <w:rFonts w:cs="Times New Roman"/>
          <w:szCs w:val="28"/>
          <w:lang w:val="nl-NL"/>
        </w:rPr>
        <w:t xml:space="preserve"> </w:t>
      </w:r>
      <w:r w:rsidR="00E30617" w:rsidRPr="00127287">
        <w:rPr>
          <w:rFonts w:cs="Times New Roman"/>
          <w:szCs w:val="28"/>
          <w:lang w:val="nl-NL"/>
        </w:rPr>
        <w:t>triển khai</w:t>
      </w:r>
      <w:r w:rsidRPr="00127287">
        <w:rPr>
          <w:rFonts w:cs="Times New Roman"/>
          <w:szCs w:val="28"/>
          <w:lang w:val="nl-NL"/>
        </w:rPr>
        <w:t xml:space="preserve"> </w:t>
      </w:r>
      <w:r w:rsidR="00E30617" w:rsidRPr="00127287">
        <w:rPr>
          <w:rFonts w:cs="Times New Roman"/>
          <w:szCs w:val="28"/>
          <w:lang w:val="nl-NL"/>
        </w:rPr>
        <w:t>các</w:t>
      </w:r>
      <w:r w:rsidRPr="00127287">
        <w:rPr>
          <w:rFonts w:cs="Times New Roman"/>
          <w:szCs w:val="28"/>
          <w:lang w:val="nl-NL"/>
        </w:rPr>
        <w:t xml:space="preserve"> </w:t>
      </w:r>
      <w:r w:rsidR="00E30617" w:rsidRPr="00127287">
        <w:rPr>
          <w:rFonts w:cs="Times New Roman"/>
          <w:szCs w:val="28"/>
          <w:lang w:val="nl-NL"/>
        </w:rPr>
        <w:t>nhiệm vụ về</w:t>
      </w:r>
      <w:r w:rsidRPr="00127287">
        <w:rPr>
          <w:rFonts w:cs="Times New Roman"/>
          <w:szCs w:val="28"/>
          <w:lang w:val="nl-NL"/>
        </w:rPr>
        <w:t xml:space="preserve"> hành chính thuộc các lĩnh vực ngành; </w:t>
      </w:r>
      <w:r w:rsidR="00E30617" w:rsidRPr="00127287">
        <w:rPr>
          <w:rFonts w:cs="Times New Roman"/>
          <w:szCs w:val="28"/>
          <w:lang w:val="nl-NL"/>
        </w:rPr>
        <w:t>công tác</w:t>
      </w:r>
      <w:r w:rsidRPr="00127287">
        <w:rPr>
          <w:rFonts w:cs="Times New Roman"/>
          <w:szCs w:val="28"/>
          <w:lang w:val="nl-NL"/>
        </w:rPr>
        <w:t xml:space="preserve"> đào tạo, bồi dưỡng</w:t>
      </w:r>
      <w:r w:rsidR="00E30617" w:rsidRPr="00127287">
        <w:rPr>
          <w:rFonts w:cs="Times New Roman"/>
          <w:szCs w:val="28"/>
          <w:lang w:val="nl-NL"/>
        </w:rPr>
        <w:t>,</w:t>
      </w:r>
      <w:r w:rsidRPr="00127287">
        <w:rPr>
          <w:rFonts w:cs="Times New Roman"/>
          <w:szCs w:val="28"/>
          <w:lang w:val="nl-NL"/>
        </w:rPr>
        <w:t xml:space="preserve"> </w:t>
      </w:r>
      <w:r w:rsidR="00E30617" w:rsidRPr="00127287">
        <w:rPr>
          <w:rFonts w:cs="Times New Roman"/>
          <w:szCs w:val="28"/>
          <w:lang w:val="nl-NL"/>
        </w:rPr>
        <w:t>tập huấn</w:t>
      </w:r>
      <w:r w:rsidRPr="00127287">
        <w:rPr>
          <w:rFonts w:cs="Times New Roman"/>
          <w:szCs w:val="28"/>
          <w:lang w:val="nl-NL"/>
        </w:rPr>
        <w:t>.</w:t>
      </w:r>
      <w:r w:rsidRPr="00127287">
        <w:rPr>
          <w:rFonts w:cs="Times New Roman"/>
          <w:b/>
          <w:szCs w:val="28"/>
          <w:lang w:val="nl-NL"/>
        </w:rPr>
        <w:t xml:space="preserve"> </w:t>
      </w:r>
    </w:p>
    <w:p w:rsidR="00B41F27" w:rsidRPr="00127287" w:rsidRDefault="00B41F27" w:rsidP="005339A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after="0" w:line="288" w:lineRule="auto"/>
        <w:ind w:firstLine="680"/>
        <w:rPr>
          <w:rFonts w:cs="Times New Roman"/>
          <w:i/>
          <w:szCs w:val="28"/>
        </w:rPr>
      </w:pPr>
      <w:r w:rsidRPr="00127287">
        <w:rPr>
          <w:rFonts w:cs="Times New Roman"/>
          <w:szCs w:val="28"/>
          <w:lang w:val="nl-NL"/>
        </w:rPr>
        <w:t xml:space="preserve">Trên đây là Báo cáo kết quả hoạt động văn hóa, thể thao và du lịch tháng </w:t>
      </w:r>
      <w:r w:rsidR="00E11CFD" w:rsidRPr="00127287">
        <w:rPr>
          <w:rFonts w:cs="Times New Roman"/>
          <w:szCs w:val="28"/>
          <w:lang w:val="nl-NL"/>
        </w:rPr>
        <w:t>0</w:t>
      </w:r>
      <w:r w:rsidR="00FB7643" w:rsidRPr="00127287">
        <w:rPr>
          <w:rFonts w:cs="Times New Roman"/>
          <w:szCs w:val="28"/>
          <w:lang w:val="nl-NL"/>
        </w:rPr>
        <w:t>2</w:t>
      </w:r>
      <w:r w:rsidRPr="00127287">
        <w:rPr>
          <w:rFonts w:cs="Times New Roman"/>
          <w:szCs w:val="28"/>
          <w:lang w:val="nl-NL"/>
        </w:rPr>
        <w:t xml:space="preserve">; nhiệm vụ trọng tâm tháng </w:t>
      </w:r>
      <w:r w:rsidR="00E11CFD" w:rsidRPr="00127287">
        <w:rPr>
          <w:rFonts w:cs="Times New Roman"/>
          <w:szCs w:val="28"/>
          <w:lang w:val="nl-NL"/>
        </w:rPr>
        <w:t>0</w:t>
      </w:r>
      <w:r w:rsidR="00FB7643" w:rsidRPr="00127287">
        <w:rPr>
          <w:rFonts w:cs="Times New Roman"/>
          <w:szCs w:val="28"/>
          <w:lang w:val="nl-NL"/>
        </w:rPr>
        <w:t>3</w:t>
      </w:r>
      <w:r w:rsidRPr="00127287">
        <w:rPr>
          <w:rFonts w:cs="Times New Roman"/>
          <w:szCs w:val="28"/>
          <w:lang w:val="nl-NL"/>
        </w:rPr>
        <w:t xml:space="preserve"> năm 202</w:t>
      </w:r>
      <w:r w:rsidR="00E11CFD" w:rsidRPr="00127287">
        <w:rPr>
          <w:rFonts w:cs="Times New Roman"/>
          <w:szCs w:val="28"/>
          <w:lang w:val="nl-NL"/>
        </w:rPr>
        <w:t>5</w:t>
      </w:r>
      <w:r w:rsidRPr="00127287">
        <w:rPr>
          <w:rFonts w:cs="Times New Roman"/>
          <w:szCs w:val="28"/>
          <w:lang w:val="nl-NL"/>
        </w:rPr>
        <w:t xml:space="preserve"> của Sở Văn hóa, Thể thao và Du lịch./. </w:t>
      </w:r>
    </w:p>
    <w:tbl>
      <w:tblPr>
        <w:tblW w:w="9305" w:type="dxa"/>
        <w:jc w:val="center"/>
        <w:tblLook w:val="01E0" w:firstRow="1" w:lastRow="1" w:firstColumn="1" w:lastColumn="1" w:noHBand="0" w:noVBand="0"/>
      </w:tblPr>
      <w:tblGrid>
        <w:gridCol w:w="5220"/>
        <w:gridCol w:w="4085"/>
      </w:tblGrid>
      <w:tr w:rsidR="00B41F27" w:rsidRPr="00127287" w:rsidTr="00423F07">
        <w:trPr>
          <w:trHeight w:val="2977"/>
          <w:jc w:val="center"/>
        </w:trPr>
        <w:tc>
          <w:tcPr>
            <w:tcW w:w="5220" w:type="dxa"/>
            <w:hideMark/>
          </w:tcPr>
          <w:p w:rsidR="00B41F27" w:rsidRPr="00127287" w:rsidRDefault="00B41F27" w:rsidP="00423F07">
            <w:pPr>
              <w:spacing w:after="0" w:line="240" w:lineRule="auto"/>
              <w:rPr>
                <w:b/>
                <w:i/>
                <w:iCs/>
                <w:sz w:val="24"/>
                <w:lang w:val="nl-NL"/>
              </w:rPr>
            </w:pPr>
            <w:r w:rsidRPr="00127287">
              <w:rPr>
                <w:b/>
                <w:i/>
                <w:iCs/>
                <w:sz w:val="24"/>
                <w:lang w:val="nl-NL"/>
              </w:rPr>
              <w:lastRenderedPageBreak/>
              <w:t>Nơi nhận:</w:t>
            </w:r>
          </w:p>
          <w:p w:rsidR="00B41F27" w:rsidRPr="00127287" w:rsidRDefault="00B41F27" w:rsidP="00423F07">
            <w:pPr>
              <w:spacing w:after="0" w:line="240" w:lineRule="auto"/>
              <w:rPr>
                <w:iCs/>
                <w:sz w:val="22"/>
                <w:lang w:val="nl-NL"/>
              </w:rPr>
            </w:pPr>
            <w:r w:rsidRPr="00127287">
              <w:rPr>
                <w:iCs/>
                <w:sz w:val="22"/>
                <w:lang w:val="nl-NL"/>
              </w:rPr>
              <w:t xml:space="preserve">- Bộ Văn hóa, Thể thao và Du lịch (B/c); </w:t>
            </w:r>
          </w:p>
          <w:p w:rsidR="00B41F27" w:rsidRPr="00127287" w:rsidRDefault="00B41F27" w:rsidP="00423F07">
            <w:pPr>
              <w:spacing w:after="0" w:line="240" w:lineRule="auto"/>
              <w:rPr>
                <w:iCs/>
                <w:sz w:val="22"/>
                <w:lang w:val="nl-NL"/>
              </w:rPr>
            </w:pPr>
            <w:r w:rsidRPr="00127287">
              <w:rPr>
                <w:iCs/>
                <w:sz w:val="22"/>
                <w:lang w:val="nl-NL"/>
              </w:rPr>
              <w:t>- Thường trực HĐND, UBND tỉnh (B/c);</w:t>
            </w:r>
          </w:p>
          <w:p w:rsidR="00B41F27" w:rsidRPr="00127287" w:rsidRDefault="00B41F27" w:rsidP="00423F07">
            <w:pPr>
              <w:spacing w:after="0" w:line="240" w:lineRule="auto"/>
              <w:rPr>
                <w:iCs/>
                <w:sz w:val="22"/>
                <w:lang w:val="nl-NL"/>
              </w:rPr>
            </w:pPr>
            <w:r w:rsidRPr="00127287">
              <w:rPr>
                <w:iCs/>
                <w:sz w:val="22"/>
                <w:lang w:val="nl-NL"/>
              </w:rPr>
              <w:t>- Văn phòng Tỉnh ủy (B/c);</w:t>
            </w:r>
          </w:p>
          <w:p w:rsidR="00B41F27" w:rsidRPr="00127287" w:rsidRDefault="00B41F27" w:rsidP="00423F07">
            <w:pPr>
              <w:spacing w:after="0" w:line="240" w:lineRule="auto"/>
              <w:rPr>
                <w:iCs/>
                <w:sz w:val="22"/>
                <w:lang w:val="nl-NL"/>
              </w:rPr>
            </w:pPr>
            <w:r w:rsidRPr="00127287">
              <w:rPr>
                <w:iCs/>
                <w:sz w:val="22"/>
                <w:lang w:val="nl-NL"/>
              </w:rPr>
              <w:t>- Ban Tuyên giáo Tỉnh uỷ (B/c);</w:t>
            </w:r>
          </w:p>
          <w:p w:rsidR="00B41F27" w:rsidRPr="00127287" w:rsidRDefault="00B41F27" w:rsidP="00423F07">
            <w:pPr>
              <w:spacing w:after="0" w:line="240" w:lineRule="auto"/>
              <w:rPr>
                <w:iCs/>
                <w:sz w:val="22"/>
                <w:lang w:val="nl-NL"/>
              </w:rPr>
            </w:pPr>
            <w:r w:rsidRPr="00127287">
              <w:rPr>
                <w:iCs/>
                <w:sz w:val="22"/>
                <w:lang w:val="nl-NL"/>
              </w:rPr>
              <w:t>- Ban Văn hóa - Xã hội HĐND tỉnh (B/c);</w:t>
            </w:r>
          </w:p>
          <w:p w:rsidR="00B41F27" w:rsidRPr="00127287" w:rsidRDefault="00B41F27" w:rsidP="00423F07">
            <w:pPr>
              <w:spacing w:after="0" w:line="240" w:lineRule="auto"/>
              <w:rPr>
                <w:iCs/>
                <w:sz w:val="22"/>
                <w:lang w:val="nl-NL"/>
              </w:rPr>
            </w:pPr>
            <w:r w:rsidRPr="00127287">
              <w:rPr>
                <w:iCs/>
                <w:sz w:val="22"/>
                <w:lang w:val="nl-NL"/>
              </w:rPr>
              <w:t>- Văn phòng UBND tỉnh;</w:t>
            </w:r>
          </w:p>
          <w:p w:rsidR="00B41F27" w:rsidRPr="00127287" w:rsidRDefault="00B41F27" w:rsidP="00423F07">
            <w:pPr>
              <w:spacing w:after="0" w:line="240" w:lineRule="auto"/>
              <w:rPr>
                <w:iCs/>
                <w:sz w:val="22"/>
                <w:lang w:val="nl-NL"/>
              </w:rPr>
            </w:pPr>
            <w:r w:rsidRPr="00127287">
              <w:rPr>
                <w:iCs/>
                <w:sz w:val="22"/>
                <w:lang w:val="nl-NL"/>
              </w:rPr>
              <w:t>- Sở Kế hoạch và Đầu tư;</w:t>
            </w:r>
          </w:p>
          <w:p w:rsidR="00B41F27" w:rsidRPr="00127287" w:rsidRDefault="00B41F27" w:rsidP="00423F07">
            <w:pPr>
              <w:spacing w:after="0" w:line="240" w:lineRule="auto"/>
              <w:rPr>
                <w:iCs/>
                <w:sz w:val="22"/>
                <w:lang w:val="nl-NL"/>
              </w:rPr>
            </w:pPr>
            <w:r w:rsidRPr="00127287">
              <w:rPr>
                <w:iCs/>
                <w:sz w:val="22"/>
                <w:lang w:val="nl-NL"/>
              </w:rPr>
              <w:t>- Cục Thống kê tỉnh;</w:t>
            </w:r>
          </w:p>
          <w:p w:rsidR="00B41F27" w:rsidRPr="00127287" w:rsidRDefault="00B41F27" w:rsidP="00423F07">
            <w:pPr>
              <w:spacing w:after="0" w:line="240" w:lineRule="auto"/>
              <w:rPr>
                <w:iCs/>
                <w:sz w:val="22"/>
                <w:lang w:val="nl-NL"/>
              </w:rPr>
            </w:pPr>
            <w:r w:rsidRPr="00127287">
              <w:rPr>
                <w:iCs/>
                <w:sz w:val="22"/>
                <w:lang w:val="nl-NL"/>
              </w:rPr>
              <w:t xml:space="preserve">- Các phòng, đơn vị trực thuộc Sở; </w:t>
            </w:r>
          </w:p>
          <w:p w:rsidR="00B41F27" w:rsidRPr="00127287" w:rsidRDefault="00B41F27" w:rsidP="00423F07">
            <w:pPr>
              <w:spacing w:after="0" w:line="240" w:lineRule="auto"/>
              <w:rPr>
                <w:iCs/>
                <w:sz w:val="22"/>
                <w:lang w:val="nl-NL"/>
              </w:rPr>
            </w:pPr>
            <w:r w:rsidRPr="00127287">
              <w:rPr>
                <w:iCs/>
                <w:sz w:val="22"/>
                <w:lang w:val="nl-NL"/>
              </w:rPr>
              <w:t>- Phòng VH&amp;TT; TTVHTT&amp;TT các huyện, thành phố;</w:t>
            </w:r>
          </w:p>
          <w:p w:rsidR="00B41F27" w:rsidRPr="00127287" w:rsidRDefault="00B41F27" w:rsidP="00423F07">
            <w:pPr>
              <w:spacing w:after="0" w:line="240" w:lineRule="auto"/>
              <w:rPr>
                <w:b/>
                <w:i/>
                <w:iCs/>
                <w:lang w:val="nl-NL"/>
              </w:rPr>
            </w:pPr>
            <w:r w:rsidRPr="00127287">
              <w:rPr>
                <w:iCs/>
                <w:sz w:val="22"/>
                <w:lang w:val="nl-NL"/>
              </w:rPr>
              <w:t>- Lưu: VT, VP.</w:t>
            </w:r>
            <w:r w:rsidRPr="00127287">
              <w:rPr>
                <w:b/>
                <w:i/>
                <w:iCs/>
                <w:lang w:val="nl-NL"/>
              </w:rPr>
              <w:t xml:space="preserve"> </w:t>
            </w:r>
          </w:p>
        </w:tc>
        <w:tc>
          <w:tcPr>
            <w:tcW w:w="4085" w:type="dxa"/>
          </w:tcPr>
          <w:p w:rsidR="00B41F27" w:rsidRPr="00127287" w:rsidRDefault="00D3184A" w:rsidP="00423F07">
            <w:pPr>
              <w:spacing w:after="0" w:line="240" w:lineRule="auto"/>
              <w:jc w:val="center"/>
              <w:rPr>
                <w:b/>
                <w:bCs/>
                <w:szCs w:val="28"/>
                <w:lang w:val="nl-NL"/>
              </w:rPr>
            </w:pPr>
            <w:r w:rsidRPr="00127287">
              <w:rPr>
                <w:b/>
                <w:bCs/>
                <w:szCs w:val="28"/>
                <w:lang w:val="nl-NL"/>
              </w:rPr>
              <w:t>Q</w:t>
            </w:r>
            <w:r w:rsidR="00B41F27" w:rsidRPr="00127287">
              <w:rPr>
                <w:b/>
                <w:bCs/>
                <w:szCs w:val="28"/>
                <w:lang w:val="nl-NL"/>
              </w:rPr>
              <w:t>. GIÁM ĐỐC</w:t>
            </w:r>
          </w:p>
          <w:p w:rsidR="00B41F27" w:rsidRPr="00127287" w:rsidRDefault="00B41F27" w:rsidP="00423F07">
            <w:pPr>
              <w:spacing w:after="0" w:line="240" w:lineRule="auto"/>
              <w:jc w:val="center"/>
              <w:rPr>
                <w:b/>
                <w:bCs/>
                <w:szCs w:val="28"/>
                <w:lang w:val="nl-NL"/>
              </w:rPr>
            </w:pPr>
          </w:p>
          <w:p w:rsidR="00B41F27" w:rsidRPr="00127287" w:rsidRDefault="00B41F27" w:rsidP="00423F07">
            <w:pPr>
              <w:spacing w:after="0" w:line="240" w:lineRule="auto"/>
              <w:jc w:val="center"/>
              <w:rPr>
                <w:b/>
                <w:bCs/>
                <w:szCs w:val="28"/>
                <w:lang w:val="nl-NL"/>
              </w:rPr>
            </w:pPr>
          </w:p>
          <w:p w:rsidR="00B41F27" w:rsidRPr="00127287" w:rsidRDefault="00B41F27" w:rsidP="00423F07">
            <w:pPr>
              <w:spacing w:after="0" w:line="240" w:lineRule="auto"/>
              <w:jc w:val="center"/>
              <w:rPr>
                <w:b/>
                <w:bCs/>
                <w:szCs w:val="28"/>
                <w:lang w:val="nl-NL"/>
              </w:rPr>
            </w:pPr>
          </w:p>
          <w:p w:rsidR="00B41F27" w:rsidRPr="00127287" w:rsidRDefault="00B41F27" w:rsidP="00423F07">
            <w:pPr>
              <w:spacing w:after="0" w:line="240" w:lineRule="auto"/>
              <w:jc w:val="center"/>
              <w:rPr>
                <w:b/>
                <w:bCs/>
                <w:szCs w:val="28"/>
                <w:lang w:val="nl-NL"/>
              </w:rPr>
            </w:pPr>
          </w:p>
          <w:p w:rsidR="00B41F27" w:rsidRPr="00127287" w:rsidRDefault="00B41F27" w:rsidP="00423F07">
            <w:pPr>
              <w:spacing w:after="0" w:line="240" w:lineRule="auto"/>
              <w:jc w:val="center"/>
              <w:rPr>
                <w:b/>
                <w:bCs/>
                <w:szCs w:val="28"/>
                <w:lang w:val="nl-NL"/>
              </w:rPr>
            </w:pPr>
          </w:p>
          <w:p w:rsidR="00B41F27" w:rsidRPr="00127287" w:rsidRDefault="00B41F27" w:rsidP="00423F07">
            <w:pPr>
              <w:spacing w:after="0" w:line="240" w:lineRule="auto"/>
              <w:rPr>
                <w:b/>
                <w:bCs/>
                <w:szCs w:val="28"/>
                <w:lang w:val="nl-NL"/>
              </w:rPr>
            </w:pPr>
          </w:p>
          <w:p w:rsidR="00B41F27" w:rsidRPr="00127287" w:rsidRDefault="00B41F27" w:rsidP="00423F07">
            <w:pPr>
              <w:spacing w:after="0" w:line="240" w:lineRule="auto"/>
              <w:jc w:val="center"/>
              <w:rPr>
                <w:b/>
                <w:bCs/>
                <w:szCs w:val="28"/>
                <w:lang w:val="nl-NL"/>
              </w:rPr>
            </w:pPr>
            <w:r w:rsidRPr="00127287">
              <w:rPr>
                <w:b/>
                <w:bCs/>
                <w:szCs w:val="28"/>
                <w:lang w:val="nl-NL"/>
              </w:rPr>
              <w:t>Trần Mạnh Hùng</w:t>
            </w:r>
          </w:p>
        </w:tc>
      </w:tr>
    </w:tbl>
    <w:p w:rsidR="00B41F27" w:rsidRPr="00127287" w:rsidRDefault="00B41F27" w:rsidP="00B41F27"/>
    <w:p w:rsidR="00B41F27" w:rsidRPr="00127287" w:rsidRDefault="00B41F27" w:rsidP="00B41F27"/>
    <w:p w:rsidR="00B41F27" w:rsidRPr="00127287" w:rsidRDefault="00B41F27" w:rsidP="00B41F27"/>
    <w:p w:rsidR="00B41F27" w:rsidRPr="00127287" w:rsidRDefault="00B41F27" w:rsidP="00B41F27">
      <w:pPr>
        <w:spacing w:line="360" w:lineRule="exact"/>
        <w:rPr>
          <w:b/>
          <w:sz w:val="36"/>
          <w:szCs w:val="36"/>
        </w:rPr>
      </w:pPr>
    </w:p>
    <w:p w:rsidR="00BC499E" w:rsidRPr="00127287" w:rsidRDefault="00BC499E"/>
    <w:sectPr w:rsidR="00BC499E" w:rsidRPr="00127287" w:rsidSect="001D1535">
      <w:headerReference w:type="default" r:id="rId6"/>
      <w:pgSz w:w="11907" w:h="16840" w:code="9"/>
      <w:pgMar w:top="1021" w:right="851" w:bottom="90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EF8" w:rsidRDefault="00745EF8" w:rsidP="00B41F27">
      <w:pPr>
        <w:spacing w:after="0" w:line="240" w:lineRule="auto"/>
      </w:pPr>
      <w:r>
        <w:separator/>
      </w:r>
    </w:p>
  </w:endnote>
  <w:endnote w:type="continuationSeparator" w:id="0">
    <w:p w:rsidR="00745EF8" w:rsidRDefault="00745EF8" w:rsidP="00B41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EF8" w:rsidRDefault="00745EF8" w:rsidP="00B41F27">
      <w:pPr>
        <w:spacing w:after="0" w:line="240" w:lineRule="auto"/>
      </w:pPr>
      <w:r>
        <w:separator/>
      </w:r>
    </w:p>
  </w:footnote>
  <w:footnote w:type="continuationSeparator" w:id="0">
    <w:p w:rsidR="00745EF8" w:rsidRDefault="00745EF8" w:rsidP="00B41F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5235314"/>
      <w:docPartObj>
        <w:docPartGallery w:val="Page Numbers (Top of Page)"/>
        <w:docPartUnique/>
      </w:docPartObj>
    </w:sdtPr>
    <w:sdtEndPr>
      <w:rPr>
        <w:noProof/>
      </w:rPr>
    </w:sdtEndPr>
    <w:sdtContent>
      <w:p w:rsidR="00C73633" w:rsidRDefault="00034522" w:rsidP="003677D5">
        <w:pPr>
          <w:pStyle w:val="Header"/>
          <w:jc w:val="center"/>
        </w:pPr>
        <w:r>
          <w:fldChar w:fldCharType="begin"/>
        </w:r>
        <w:r>
          <w:instrText xml:space="preserve"> PAGE   \* MERGEFORMAT </w:instrText>
        </w:r>
        <w:r>
          <w:fldChar w:fldCharType="separate"/>
        </w:r>
        <w:r w:rsidR="003A56BB">
          <w:rPr>
            <w:noProof/>
          </w:rPr>
          <w:t>7</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F27"/>
    <w:rsid w:val="00021F85"/>
    <w:rsid w:val="00034522"/>
    <w:rsid w:val="000673B8"/>
    <w:rsid w:val="000866BC"/>
    <w:rsid w:val="00092C2B"/>
    <w:rsid w:val="00094B10"/>
    <w:rsid w:val="000C3524"/>
    <w:rsid w:val="000C3A94"/>
    <w:rsid w:val="000D247A"/>
    <w:rsid w:val="000E373C"/>
    <w:rsid w:val="00111CAB"/>
    <w:rsid w:val="00127287"/>
    <w:rsid w:val="001646BF"/>
    <w:rsid w:val="001652E7"/>
    <w:rsid w:val="001B2029"/>
    <w:rsid w:val="00203978"/>
    <w:rsid w:val="002369C1"/>
    <w:rsid w:val="00284360"/>
    <w:rsid w:val="002A0837"/>
    <w:rsid w:val="002A2311"/>
    <w:rsid w:val="002A6AD7"/>
    <w:rsid w:val="002C32F4"/>
    <w:rsid w:val="002D5E3D"/>
    <w:rsid w:val="0030447A"/>
    <w:rsid w:val="00332CA4"/>
    <w:rsid w:val="00350947"/>
    <w:rsid w:val="00371CCE"/>
    <w:rsid w:val="003A56BB"/>
    <w:rsid w:val="003D2FF0"/>
    <w:rsid w:val="003D38DF"/>
    <w:rsid w:val="003D541F"/>
    <w:rsid w:val="00411149"/>
    <w:rsid w:val="00423713"/>
    <w:rsid w:val="004972DB"/>
    <w:rsid w:val="004A6D11"/>
    <w:rsid w:val="004B37BB"/>
    <w:rsid w:val="004B765B"/>
    <w:rsid w:val="0051401D"/>
    <w:rsid w:val="005339AA"/>
    <w:rsid w:val="00545E4E"/>
    <w:rsid w:val="00546E26"/>
    <w:rsid w:val="005477AF"/>
    <w:rsid w:val="00572760"/>
    <w:rsid w:val="005B5FDF"/>
    <w:rsid w:val="00600297"/>
    <w:rsid w:val="00610A77"/>
    <w:rsid w:val="00665D4C"/>
    <w:rsid w:val="00677C1A"/>
    <w:rsid w:val="006829F0"/>
    <w:rsid w:val="00690F0E"/>
    <w:rsid w:val="006C326C"/>
    <w:rsid w:val="006C4DB3"/>
    <w:rsid w:val="006D5511"/>
    <w:rsid w:val="006D7392"/>
    <w:rsid w:val="006E55BC"/>
    <w:rsid w:val="007153B3"/>
    <w:rsid w:val="007259F6"/>
    <w:rsid w:val="00745EF8"/>
    <w:rsid w:val="0076235F"/>
    <w:rsid w:val="007778FB"/>
    <w:rsid w:val="00826C1D"/>
    <w:rsid w:val="008365BF"/>
    <w:rsid w:val="0084409C"/>
    <w:rsid w:val="0086579B"/>
    <w:rsid w:val="00895B4B"/>
    <w:rsid w:val="008B30E1"/>
    <w:rsid w:val="008C1DD9"/>
    <w:rsid w:val="008D1672"/>
    <w:rsid w:val="008E3EA2"/>
    <w:rsid w:val="008F3A0D"/>
    <w:rsid w:val="00951D78"/>
    <w:rsid w:val="00A17157"/>
    <w:rsid w:val="00A27196"/>
    <w:rsid w:val="00A440CF"/>
    <w:rsid w:val="00A8769F"/>
    <w:rsid w:val="00AA6B8E"/>
    <w:rsid w:val="00AB7411"/>
    <w:rsid w:val="00AC1BB6"/>
    <w:rsid w:val="00AC6A96"/>
    <w:rsid w:val="00AF44ED"/>
    <w:rsid w:val="00B04AC5"/>
    <w:rsid w:val="00B33DCF"/>
    <w:rsid w:val="00B41F27"/>
    <w:rsid w:val="00B46F72"/>
    <w:rsid w:val="00B7768B"/>
    <w:rsid w:val="00BC1DEE"/>
    <w:rsid w:val="00BC499E"/>
    <w:rsid w:val="00C91F3F"/>
    <w:rsid w:val="00CC72ED"/>
    <w:rsid w:val="00D3184A"/>
    <w:rsid w:val="00DB061A"/>
    <w:rsid w:val="00E02373"/>
    <w:rsid w:val="00E0254A"/>
    <w:rsid w:val="00E11CFD"/>
    <w:rsid w:val="00E30617"/>
    <w:rsid w:val="00E35C7F"/>
    <w:rsid w:val="00E40D70"/>
    <w:rsid w:val="00E93E2F"/>
    <w:rsid w:val="00EC4414"/>
    <w:rsid w:val="00F22F87"/>
    <w:rsid w:val="00F34596"/>
    <w:rsid w:val="00F66F49"/>
    <w:rsid w:val="00F822F3"/>
    <w:rsid w:val="00FA005D"/>
    <w:rsid w:val="00FB1285"/>
    <w:rsid w:val="00FB7643"/>
    <w:rsid w:val="00FC4977"/>
    <w:rsid w:val="00FF7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6165E"/>
  <w15:docId w15:val="{4BCD7C96-83EA-49FB-B4AA-B4BA4427D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978"/>
    <w:pPr>
      <w:spacing w:after="120" w:line="324" w:lineRule="auto"/>
      <w:contextualSpacing/>
      <w:jc w:val="both"/>
    </w:pPr>
  </w:style>
  <w:style w:type="paragraph" w:styleId="Heading1">
    <w:name w:val="heading 1"/>
    <w:basedOn w:val="Normal"/>
    <w:next w:val="Normal"/>
    <w:link w:val="Heading1Char"/>
    <w:autoRedefine/>
    <w:uiPriority w:val="9"/>
    <w:qFormat/>
    <w:rsid w:val="00203978"/>
    <w:pPr>
      <w:keepNext/>
      <w:keepLines/>
      <w:spacing w:before="360" w:after="0"/>
      <w:jc w:val="left"/>
      <w:outlineLvl w:val="0"/>
    </w:pPr>
    <w:rPr>
      <w:rFonts w:eastAsiaTheme="majorEastAsia" w:cstheme="majorBidi"/>
      <w:b/>
      <w:bCs/>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after="0"/>
      <w:jc w:val="left"/>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character" w:styleId="FootnoteReference">
    <w:name w:val="footnote reference"/>
    <w:basedOn w:val="DefaultParagraphFont"/>
    <w:uiPriority w:val="99"/>
    <w:semiHidden/>
    <w:unhideWhenUsed/>
    <w:rsid w:val="00B41F27"/>
    <w:rPr>
      <w:vertAlign w:val="superscript"/>
    </w:rPr>
  </w:style>
  <w:style w:type="paragraph" w:styleId="Header">
    <w:name w:val="header"/>
    <w:basedOn w:val="Normal"/>
    <w:link w:val="HeaderChar"/>
    <w:uiPriority w:val="99"/>
    <w:unhideWhenUsed/>
    <w:rsid w:val="00B41F27"/>
    <w:pPr>
      <w:tabs>
        <w:tab w:val="center" w:pos="4680"/>
        <w:tab w:val="right" w:pos="9360"/>
      </w:tabs>
      <w:spacing w:after="0" w:line="240" w:lineRule="auto"/>
      <w:contextualSpacing w:val="0"/>
      <w:jc w:val="left"/>
    </w:pPr>
    <w:rPr>
      <w:rFonts w:eastAsia="Times New Roman" w:cs="Times New Roman"/>
      <w:szCs w:val="24"/>
    </w:rPr>
  </w:style>
  <w:style w:type="character" w:customStyle="1" w:styleId="HeaderChar">
    <w:name w:val="Header Char"/>
    <w:basedOn w:val="DefaultParagraphFont"/>
    <w:link w:val="Header"/>
    <w:uiPriority w:val="99"/>
    <w:rsid w:val="00B41F27"/>
    <w:rPr>
      <w:rFonts w:eastAsia="Times New Roman" w:cs="Times New Roman"/>
      <w:szCs w:val="24"/>
    </w:rPr>
  </w:style>
  <w:style w:type="paragraph" w:styleId="FootnoteText">
    <w:name w:val="footnote text"/>
    <w:basedOn w:val="Normal"/>
    <w:link w:val="FootnoteTextChar"/>
    <w:uiPriority w:val="99"/>
    <w:semiHidden/>
    <w:unhideWhenUsed/>
    <w:rsid w:val="00B41F27"/>
    <w:pPr>
      <w:spacing w:after="0" w:line="240" w:lineRule="auto"/>
      <w:contextualSpacing w:val="0"/>
      <w:jc w:val="left"/>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B41F27"/>
    <w:rPr>
      <w:rFonts w:eastAsia="Times New Roman" w:cs="Times New Roman"/>
      <w:sz w:val="20"/>
      <w:szCs w:val="20"/>
    </w:rPr>
  </w:style>
  <w:style w:type="paragraph" w:customStyle="1" w:styleId="Char">
    <w:name w:val="Char"/>
    <w:basedOn w:val="Normal"/>
    <w:autoRedefine/>
    <w:rsid w:val="004B37BB"/>
    <w:pPr>
      <w:spacing w:after="160" w:line="240" w:lineRule="exact"/>
      <w:contextualSpacing w:val="0"/>
      <w:jc w:val="left"/>
    </w:pPr>
    <w:rPr>
      <w:rFonts w:ascii="Verdana" w:eastAsia="Times New Roman" w:hAnsi="Verdana" w:cs="Verdana"/>
      <w:sz w:val="20"/>
      <w:szCs w:val="20"/>
    </w:rPr>
  </w:style>
  <w:style w:type="character" w:styleId="Hyperlink">
    <w:name w:val="Hyperlink"/>
    <w:uiPriority w:val="99"/>
    <w:unhideWhenUsed/>
    <w:rsid w:val="002A2311"/>
    <w:rPr>
      <w:color w:val="0000FF"/>
      <w:u w:val="single"/>
    </w:rPr>
  </w:style>
  <w:style w:type="character" w:customStyle="1" w:styleId="fontstyle01">
    <w:name w:val="fontstyle01"/>
    <w:basedOn w:val="DefaultParagraphFont"/>
    <w:rsid w:val="001652E7"/>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86579B"/>
    <w:pPr>
      <w:ind w:left="720"/>
    </w:pPr>
  </w:style>
  <w:style w:type="character" w:customStyle="1" w:styleId="Bodytext3">
    <w:name w:val="Body text (3)_"/>
    <w:link w:val="Bodytext30"/>
    <w:uiPriority w:val="99"/>
    <w:rsid w:val="000D247A"/>
    <w:rPr>
      <w:rFonts w:cs="Times New Roman"/>
      <w:sz w:val="20"/>
      <w:szCs w:val="20"/>
      <w:shd w:val="clear" w:color="auto" w:fill="FFFFFF"/>
    </w:rPr>
  </w:style>
  <w:style w:type="paragraph" w:customStyle="1" w:styleId="Bodytext30">
    <w:name w:val="Body text (3)"/>
    <w:basedOn w:val="Normal"/>
    <w:link w:val="Bodytext3"/>
    <w:uiPriority w:val="99"/>
    <w:rsid w:val="000D247A"/>
    <w:pPr>
      <w:widowControl w:val="0"/>
      <w:shd w:val="clear" w:color="auto" w:fill="FFFFFF"/>
      <w:spacing w:after="0" w:line="240" w:lineRule="auto"/>
      <w:ind w:firstLine="220"/>
      <w:contextualSpacing w:val="0"/>
      <w:jc w:val="left"/>
    </w:pPr>
    <w:rPr>
      <w:rFonts w:cs="Times New Roman"/>
      <w:sz w:val="20"/>
      <w:szCs w:val="20"/>
    </w:rPr>
  </w:style>
  <w:style w:type="paragraph" w:customStyle="1" w:styleId="Char0">
    <w:name w:val="Char"/>
    <w:basedOn w:val="Normal"/>
    <w:autoRedefine/>
    <w:rsid w:val="00021F85"/>
    <w:pPr>
      <w:spacing w:after="160" w:line="240" w:lineRule="exact"/>
      <w:contextualSpacing w:val="0"/>
      <w:jc w:val="left"/>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534088">
      <w:bodyDiv w:val="1"/>
      <w:marLeft w:val="0"/>
      <w:marRight w:val="0"/>
      <w:marTop w:val="0"/>
      <w:marBottom w:val="0"/>
      <w:divBdr>
        <w:top w:val="none" w:sz="0" w:space="0" w:color="auto"/>
        <w:left w:val="none" w:sz="0" w:space="0" w:color="auto"/>
        <w:bottom w:val="none" w:sz="0" w:space="0" w:color="auto"/>
        <w:right w:val="none" w:sz="0" w:space="0" w:color="auto"/>
      </w:divBdr>
    </w:div>
    <w:div w:id="361248182">
      <w:bodyDiv w:val="1"/>
      <w:marLeft w:val="0"/>
      <w:marRight w:val="0"/>
      <w:marTop w:val="0"/>
      <w:marBottom w:val="0"/>
      <w:divBdr>
        <w:top w:val="none" w:sz="0" w:space="0" w:color="auto"/>
        <w:left w:val="none" w:sz="0" w:space="0" w:color="auto"/>
        <w:bottom w:val="none" w:sz="0" w:space="0" w:color="auto"/>
        <w:right w:val="none" w:sz="0" w:space="0" w:color="auto"/>
      </w:divBdr>
    </w:div>
    <w:div w:id="979454864">
      <w:bodyDiv w:val="1"/>
      <w:marLeft w:val="0"/>
      <w:marRight w:val="0"/>
      <w:marTop w:val="0"/>
      <w:marBottom w:val="0"/>
      <w:divBdr>
        <w:top w:val="none" w:sz="0" w:space="0" w:color="auto"/>
        <w:left w:val="none" w:sz="0" w:space="0" w:color="auto"/>
        <w:bottom w:val="none" w:sz="0" w:space="0" w:color="auto"/>
        <w:right w:val="none" w:sz="0" w:space="0" w:color="auto"/>
      </w:divBdr>
    </w:div>
    <w:div w:id="1221550755">
      <w:bodyDiv w:val="1"/>
      <w:marLeft w:val="0"/>
      <w:marRight w:val="0"/>
      <w:marTop w:val="0"/>
      <w:marBottom w:val="0"/>
      <w:divBdr>
        <w:top w:val="none" w:sz="0" w:space="0" w:color="auto"/>
        <w:left w:val="none" w:sz="0" w:space="0" w:color="auto"/>
        <w:bottom w:val="none" w:sz="0" w:space="0" w:color="auto"/>
        <w:right w:val="none" w:sz="0" w:space="0" w:color="auto"/>
      </w:divBdr>
    </w:div>
    <w:div w:id="1324165095">
      <w:bodyDiv w:val="1"/>
      <w:marLeft w:val="0"/>
      <w:marRight w:val="0"/>
      <w:marTop w:val="0"/>
      <w:marBottom w:val="0"/>
      <w:divBdr>
        <w:top w:val="none" w:sz="0" w:space="0" w:color="auto"/>
        <w:left w:val="none" w:sz="0" w:space="0" w:color="auto"/>
        <w:bottom w:val="none" w:sz="0" w:space="0" w:color="auto"/>
        <w:right w:val="none" w:sz="0" w:space="0" w:color="auto"/>
      </w:divBdr>
    </w:div>
    <w:div w:id="1712538022">
      <w:bodyDiv w:val="1"/>
      <w:marLeft w:val="0"/>
      <w:marRight w:val="0"/>
      <w:marTop w:val="0"/>
      <w:marBottom w:val="0"/>
      <w:divBdr>
        <w:top w:val="none" w:sz="0" w:space="0" w:color="auto"/>
        <w:left w:val="none" w:sz="0" w:space="0" w:color="auto"/>
        <w:bottom w:val="none" w:sz="0" w:space="0" w:color="auto"/>
        <w:right w:val="none" w:sz="0" w:space="0" w:color="auto"/>
      </w:divBdr>
    </w:div>
    <w:div w:id="1787118581">
      <w:bodyDiv w:val="1"/>
      <w:marLeft w:val="0"/>
      <w:marRight w:val="0"/>
      <w:marTop w:val="0"/>
      <w:marBottom w:val="0"/>
      <w:divBdr>
        <w:top w:val="none" w:sz="0" w:space="0" w:color="auto"/>
        <w:left w:val="none" w:sz="0" w:space="0" w:color="auto"/>
        <w:bottom w:val="none" w:sz="0" w:space="0" w:color="auto"/>
        <w:right w:val="none" w:sz="0" w:space="0" w:color="auto"/>
      </w:divBdr>
    </w:div>
    <w:div w:id="1889754491">
      <w:bodyDiv w:val="1"/>
      <w:marLeft w:val="0"/>
      <w:marRight w:val="0"/>
      <w:marTop w:val="0"/>
      <w:marBottom w:val="0"/>
      <w:divBdr>
        <w:top w:val="none" w:sz="0" w:space="0" w:color="auto"/>
        <w:left w:val="none" w:sz="0" w:space="0" w:color="auto"/>
        <w:bottom w:val="none" w:sz="0" w:space="0" w:color="auto"/>
        <w:right w:val="none" w:sz="0" w:space="0" w:color="auto"/>
      </w:divBdr>
    </w:div>
    <w:div w:id="197613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9</Pages>
  <Words>2946</Words>
  <Characters>16793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90</cp:revision>
  <dcterms:created xsi:type="dcterms:W3CDTF">2024-05-07T07:16:00Z</dcterms:created>
  <dcterms:modified xsi:type="dcterms:W3CDTF">2025-02-10T09:44:00Z</dcterms:modified>
</cp:coreProperties>
</file>