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15"/>
        <w:tblW w:w="9923" w:type="dxa"/>
        <w:tblLook w:val="01E0" w:firstRow="1" w:lastRow="1" w:firstColumn="1" w:lastColumn="1" w:noHBand="0" w:noVBand="0"/>
      </w:tblPr>
      <w:tblGrid>
        <w:gridCol w:w="4679"/>
        <w:gridCol w:w="5244"/>
      </w:tblGrid>
      <w:tr w:rsidR="00D00DE8" w:rsidRPr="00901A8E" w:rsidTr="00345DBC">
        <w:tc>
          <w:tcPr>
            <w:tcW w:w="4679" w:type="dxa"/>
          </w:tcPr>
          <w:p w:rsidR="00D00DE8" w:rsidRPr="00901A8E" w:rsidRDefault="00D00DE8" w:rsidP="00345DBC">
            <w:pPr>
              <w:jc w:val="center"/>
              <w:rPr>
                <w:sz w:val="24"/>
              </w:rPr>
            </w:pPr>
            <w:r w:rsidRPr="00901A8E">
              <w:rPr>
                <w:sz w:val="24"/>
              </w:rPr>
              <w:t>UBND TỈNH LAI CHÂU</w:t>
            </w:r>
          </w:p>
          <w:p w:rsidR="00D00DE8" w:rsidRPr="00901A8E" w:rsidRDefault="00D00DE8" w:rsidP="00345DBC">
            <w:pPr>
              <w:jc w:val="center"/>
              <w:rPr>
                <w:b/>
                <w:sz w:val="24"/>
              </w:rPr>
            </w:pPr>
            <w:r w:rsidRPr="00901A8E">
              <w:rPr>
                <w:b/>
                <w:sz w:val="24"/>
              </w:rPr>
              <w:t>SỞ VĂN HÓA, THỂ THAO VÀ DU LỊCH</w:t>
            </w:r>
          </w:p>
          <w:p w:rsidR="00D00DE8" w:rsidRPr="00901A8E" w:rsidRDefault="00D00DE8" w:rsidP="00345DBC">
            <w:pPr>
              <w:jc w:val="center"/>
              <w:rPr>
                <w:b/>
                <w:sz w:val="26"/>
              </w:rPr>
            </w:pPr>
            <w:r w:rsidRPr="00901A8E">
              <w:rPr>
                <w:noProof/>
              </w:rPr>
              <mc:AlternateContent>
                <mc:Choice Requires="wps">
                  <w:drawing>
                    <wp:anchor distT="0" distB="0" distL="114300" distR="114300" simplePos="0" relativeHeight="251662336" behindDoc="0" locked="0" layoutInCell="1" allowOverlap="1" wp14:anchorId="03D2BCC6" wp14:editId="46A0A0B1">
                      <wp:simplePos x="0" y="0"/>
                      <wp:positionH relativeFrom="column">
                        <wp:posOffset>1079500</wp:posOffset>
                      </wp:positionH>
                      <wp:positionV relativeFrom="paragraph">
                        <wp:posOffset>24765</wp:posOffset>
                      </wp:positionV>
                      <wp:extent cx="6858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pt" to="1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s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4Xs0U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"/>
                  </w:pict>
                </mc:Fallback>
              </mc:AlternateContent>
            </w:r>
          </w:p>
          <w:p w:rsidR="00D00DE8" w:rsidRPr="00901A8E" w:rsidRDefault="00D00DE8" w:rsidP="00345DBC">
            <w:pPr>
              <w:jc w:val="center"/>
              <w:rPr>
                <w:sz w:val="24"/>
              </w:rPr>
            </w:pPr>
            <w:r w:rsidRPr="00901A8E">
              <w:rPr>
                <w:sz w:val="26"/>
              </w:rPr>
              <w:t xml:space="preserve">Số: </w:t>
            </w:r>
            <w:r>
              <w:rPr>
                <w:sz w:val="26"/>
              </w:rPr>
              <w:t xml:space="preserve">          </w:t>
            </w:r>
            <w:r w:rsidRPr="00901A8E">
              <w:rPr>
                <w:sz w:val="26"/>
              </w:rPr>
              <w:t xml:space="preserve"> /BC</w:t>
            </w:r>
            <w:r>
              <w:rPr>
                <w:sz w:val="26"/>
              </w:rPr>
              <w:t xml:space="preserve"> </w:t>
            </w:r>
            <w:r w:rsidRPr="00901A8E">
              <w:rPr>
                <w:sz w:val="26"/>
              </w:rPr>
              <w:t>-</w:t>
            </w:r>
            <w:r>
              <w:rPr>
                <w:sz w:val="26"/>
              </w:rPr>
              <w:t xml:space="preserve"> </w:t>
            </w:r>
            <w:r w:rsidRPr="00901A8E">
              <w:rPr>
                <w:sz w:val="26"/>
              </w:rPr>
              <w:t>SVHTTDL</w:t>
            </w:r>
          </w:p>
        </w:tc>
        <w:tc>
          <w:tcPr>
            <w:tcW w:w="5244" w:type="dxa"/>
            <w:hideMark/>
          </w:tcPr>
          <w:p w:rsidR="00D00DE8" w:rsidRPr="00901A8E" w:rsidRDefault="00D00DE8" w:rsidP="00345DBC">
            <w:pPr>
              <w:jc w:val="center"/>
              <w:rPr>
                <w:b/>
                <w:sz w:val="24"/>
              </w:rPr>
            </w:pPr>
            <w:r w:rsidRPr="00901A8E">
              <w:rPr>
                <w:b/>
                <w:sz w:val="24"/>
              </w:rPr>
              <w:t>CỘNG HÒA XÃ HỘI CHỦ NGHĨA VIỆT NAM</w:t>
            </w:r>
          </w:p>
          <w:p w:rsidR="00D00DE8" w:rsidRPr="00901A8E" w:rsidRDefault="00D00DE8" w:rsidP="00345DBC">
            <w:pPr>
              <w:jc w:val="center"/>
              <w:rPr>
                <w:b/>
                <w:sz w:val="26"/>
              </w:rPr>
            </w:pPr>
            <w:r w:rsidRPr="00901A8E">
              <w:rPr>
                <w:b/>
                <w:sz w:val="26"/>
              </w:rPr>
              <w:t>Độc lập - Tự do - Hạnh phúc</w:t>
            </w:r>
            <w:r w:rsidRPr="00901A8E">
              <w:rPr>
                <w:i/>
                <w:sz w:val="26"/>
              </w:rPr>
              <w:t xml:space="preserve">   </w:t>
            </w:r>
          </w:p>
          <w:p w:rsidR="00D00DE8" w:rsidRPr="00901A8E" w:rsidRDefault="00D00DE8" w:rsidP="00345DBC">
            <w:pPr>
              <w:rPr>
                <w:b/>
                <w:sz w:val="26"/>
              </w:rPr>
            </w:pPr>
            <w:r w:rsidRPr="00901A8E">
              <w:rPr>
                <w:noProof/>
              </w:rPr>
              <mc:AlternateContent>
                <mc:Choice Requires="wps">
                  <w:drawing>
                    <wp:anchor distT="0" distB="0" distL="114300" distR="114300" simplePos="0" relativeHeight="251661312" behindDoc="0" locked="0" layoutInCell="1" allowOverlap="1" wp14:anchorId="1B4178F3" wp14:editId="39C9C32A">
                      <wp:simplePos x="0" y="0"/>
                      <wp:positionH relativeFrom="column">
                        <wp:posOffset>624965</wp:posOffset>
                      </wp:positionH>
                      <wp:positionV relativeFrom="paragraph">
                        <wp:posOffset>15875</wp:posOffset>
                      </wp:positionV>
                      <wp:extent cx="192405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25pt" to="20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SdOqNKyC8UlsbKqVntTPPmn53SOmqJerAI9/XiwGQLGQkb1LCxhm4bd9/&#10;0QxiyNHrKNq5sV2ABDnQOfbmcu8NP3tE4TBbTPJ0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"/>
                  </w:pict>
                </mc:Fallback>
              </mc:AlternateContent>
            </w:r>
            <w:r w:rsidRPr="00901A8E">
              <w:rPr>
                <w:i/>
              </w:rPr>
              <w:t xml:space="preserve"> </w:t>
            </w:r>
          </w:p>
          <w:p w:rsidR="00D00DE8" w:rsidRPr="00901A8E" w:rsidRDefault="00D00DE8" w:rsidP="00345DBC">
            <w:pPr>
              <w:tabs>
                <w:tab w:val="left" w:pos="390"/>
                <w:tab w:val="center" w:pos="2924"/>
              </w:tabs>
              <w:jc w:val="center"/>
              <w:rPr>
                <w:i/>
                <w:sz w:val="24"/>
              </w:rPr>
            </w:pPr>
            <w:r w:rsidRPr="00901A8E">
              <w:rPr>
                <w:i/>
                <w:sz w:val="26"/>
              </w:rPr>
              <w:t xml:space="preserve">Lai Châu, ngày </w:t>
            </w:r>
            <w:r w:rsidR="00345DBC">
              <w:rPr>
                <w:i/>
                <w:sz w:val="26"/>
              </w:rPr>
              <w:t xml:space="preserve"> 10 </w:t>
            </w:r>
            <w:r w:rsidRPr="00901A8E">
              <w:rPr>
                <w:i/>
                <w:sz w:val="26"/>
              </w:rPr>
              <w:t xml:space="preserve"> tháng </w:t>
            </w:r>
            <w:r>
              <w:rPr>
                <w:i/>
                <w:sz w:val="26"/>
              </w:rPr>
              <w:t xml:space="preserve">11 </w:t>
            </w:r>
            <w:r w:rsidRPr="00901A8E">
              <w:rPr>
                <w:i/>
                <w:sz w:val="26"/>
              </w:rPr>
              <w:t xml:space="preserve"> năm 2023</w:t>
            </w:r>
          </w:p>
        </w:tc>
      </w:tr>
    </w:tbl>
    <w:p w:rsidR="00CE2953" w:rsidRPr="00923E39" w:rsidRDefault="00CE2953" w:rsidP="00923E39">
      <w:pPr>
        <w:spacing w:line="360" w:lineRule="exact"/>
        <w:rPr>
          <w:b/>
          <w:szCs w:val="28"/>
        </w:rPr>
      </w:pPr>
    </w:p>
    <w:p w:rsidR="00CE2953" w:rsidRPr="00923E39" w:rsidRDefault="00CE2953" w:rsidP="00923E39">
      <w:pPr>
        <w:spacing w:line="360" w:lineRule="exact"/>
        <w:jc w:val="center"/>
        <w:rPr>
          <w:b/>
          <w:szCs w:val="28"/>
        </w:rPr>
      </w:pPr>
      <w:r w:rsidRPr="00923E39">
        <w:rPr>
          <w:b/>
          <w:szCs w:val="28"/>
        </w:rPr>
        <w:t xml:space="preserve">BÁO CÁO </w:t>
      </w:r>
    </w:p>
    <w:p w:rsidR="00923E39" w:rsidRPr="00923E39" w:rsidRDefault="00CE2953" w:rsidP="00923E39">
      <w:pPr>
        <w:spacing w:line="360" w:lineRule="exact"/>
        <w:jc w:val="center"/>
        <w:rPr>
          <w:b/>
          <w:szCs w:val="28"/>
        </w:rPr>
      </w:pPr>
      <w:r w:rsidRPr="00923E39">
        <w:rPr>
          <w:b/>
          <w:szCs w:val="28"/>
        </w:rPr>
        <w:t>Tóm tắt k</w:t>
      </w:r>
      <w:r w:rsidRPr="00923E39">
        <w:rPr>
          <w:b/>
          <w:szCs w:val="28"/>
          <w:lang w:val="vi-VN"/>
        </w:rPr>
        <w:t xml:space="preserve">ết quả hoạt động tháng </w:t>
      </w:r>
      <w:r w:rsidR="003E386B" w:rsidRPr="00923E39">
        <w:rPr>
          <w:b/>
          <w:szCs w:val="28"/>
        </w:rPr>
        <w:t>10</w:t>
      </w:r>
      <w:r w:rsidR="00271233" w:rsidRPr="00923E39">
        <w:rPr>
          <w:b/>
          <w:szCs w:val="28"/>
        </w:rPr>
        <w:t>, tháng 11</w:t>
      </w:r>
      <w:r w:rsidRPr="00923E39">
        <w:rPr>
          <w:b/>
          <w:szCs w:val="28"/>
          <w:lang w:val="vi-VN"/>
        </w:rPr>
        <w:t xml:space="preserve">; </w:t>
      </w:r>
    </w:p>
    <w:p w:rsidR="00CE2953" w:rsidRPr="00923E39" w:rsidRDefault="00CE2953" w:rsidP="00923E39">
      <w:pPr>
        <w:spacing w:line="360" w:lineRule="exact"/>
        <w:jc w:val="center"/>
        <w:rPr>
          <w:b/>
          <w:szCs w:val="28"/>
        </w:rPr>
      </w:pPr>
      <w:r w:rsidRPr="00923E39">
        <w:rPr>
          <w:b/>
          <w:szCs w:val="28"/>
          <w:lang w:val="vi-VN"/>
        </w:rPr>
        <w:t xml:space="preserve">nhiệm vụ trọng tâm tháng </w:t>
      </w:r>
      <w:r w:rsidR="00271233" w:rsidRPr="00923E39">
        <w:rPr>
          <w:b/>
          <w:szCs w:val="28"/>
        </w:rPr>
        <w:t>12</w:t>
      </w:r>
      <w:r w:rsidRPr="00923E39">
        <w:rPr>
          <w:b/>
          <w:szCs w:val="28"/>
        </w:rPr>
        <w:t xml:space="preserve"> </w:t>
      </w:r>
      <w:r w:rsidRPr="00923E39">
        <w:rPr>
          <w:b/>
          <w:szCs w:val="28"/>
          <w:lang w:val="vi-VN"/>
        </w:rPr>
        <w:t>năm 202</w:t>
      </w:r>
      <w:r w:rsidRPr="00923E39">
        <w:rPr>
          <w:b/>
          <w:szCs w:val="28"/>
        </w:rPr>
        <w:t>3</w:t>
      </w:r>
    </w:p>
    <w:p w:rsidR="00CE2953" w:rsidRPr="00923E39" w:rsidRDefault="00CE2953" w:rsidP="00923E39">
      <w:pPr>
        <w:spacing w:line="360" w:lineRule="exact"/>
        <w:jc w:val="center"/>
        <w:rPr>
          <w:b/>
          <w:szCs w:val="28"/>
        </w:rPr>
      </w:pPr>
      <w:r w:rsidRPr="00923E39">
        <w:rPr>
          <w:noProof/>
          <w:szCs w:val="28"/>
        </w:rPr>
        <mc:AlternateContent>
          <mc:Choice Requires="wps">
            <w:drawing>
              <wp:anchor distT="0" distB="0" distL="114300" distR="114300" simplePos="0" relativeHeight="251659264" behindDoc="0" locked="0" layoutInCell="1" allowOverlap="1" wp14:anchorId="4D7F2F4A" wp14:editId="2346133C">
                <wp:simplePos x="0" y="0"/>
                <wp:positionH relativeFrom="column">
                  <wp:posOffset>2291080</wp:posOffset>
                </wp:positionH>
                <wp:positionV relativeFrom="paragraph">
                  <wp:posOffset>4570</wp:posOffset>
                </wp:positionV>
                <wp:extent cx="1311639" cy="0"/>
                <wp:effectExtent l="0" t="0" r="2222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6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35pt" to="28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2F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"/>
            </w:pict>
          </mc:Fallback>
        </mc:AlternateContent>
      </w:r>
    </w:p>
    <w:p w:rsidR="00CE2953" w:rsidRPr="00923E39" w:rsidRDefault="00CE2953" w:rsidP="00923E39">
      <w:pPr>
        <w:spacing w:beforeLines="40" w:before="96" w:line="360" w:lineRule="exact"/>
        <w:ind w:firstLine="680"/>
        <w:jc w:val="both"/>
        <w:rPr>
          <w:szCs w:val="28"/>
          <w:shd w:val="clear" w:color="auto" w:fill="FFFFFF"/>
        </w:rPr>
      </w:pPr>
      <w:r w:rsidRPr="00923E39">
        <w:rPr>
          <w:szCs w:val="28"/>
          <w:shd w:val="clear" w:color="auto" w:fill="FFFFFF"/>
        </w:rPr>
        <w:t xml:space="preserve">Căn cứ quy chế làm việc và chương trình công tác năm 2023. </w:t>
      </w:r>
      <w:r w:rsidRPr="00923E39">
        <w:rPr>
          <w:szCs w:val="28"/>
        </w:rPr>
        <w:t xml:space="preserve">Sở Văn hóa, Thể thao và Du lịch báo cáo tình </w:t>
      </w:r>
      <w:bookmarkStart w:id="0" w:name="_GoBack"/>
      <w:bookmarkEnd w:id="0"/>
      <w:r w:rsidRPr="00923E39">
        <w:rPr>
          <w:szCs w:val="28"/>
        </w:rPr>
        <w:t xml:space="preserve">hình hoạt động văn hóa, thể thao và du lịch tháng </w:t>
      </w:r>
      <w:r w:rsidR="003E386B" w:rsidRPr="00923E39">
        <w:rPr>
          <w:szCs w:val="28"/>
        </w:rPr>
        <w:t>10</w:t>
      </w:r>
      <w:r w:rsidRPr="00923E39">
        <w:rPr>
          <w:szCs w:val="28"/>
        </w:rPr>
        <w:t>, nhiệm vụ trọng tâm tháng 1</w:t>
      </w:r>
      <w:r w:rsidR="003E386B" w:rsidRPr="00923E39">
        <w:rPr>
          <w:szCs w:val="28"/>
        </w:rPr>
        <w:t>1</w:t>
      </w:r>
      <w:r w:rsidRPr="00923E39">
        <w:rPr>
          <w:szCs w:val="28"/>
        </w:rPr>
        <w:t xml:space="preserve"> năm 2023, cụ thể như sau: </w:t>
      </w:r>
    </w:p>
    <w:p w:rsidR="00E631CF" w:rsidRPr="00923E39" w:rsidRDefault="00E631CF" w:rsidP="00923E39">
      <w:pPr>
        <w:spacing w:beforeLines="40" w:before="96" w:line="360" w:lineRule="exact"/>
        <w:ind w:firstLine="680"/>
        <w:jc w:val="both"/>
        <w:rPr>
          <w:b/>
          <w:kern w:val="16"/>
          <w:szCs w:val="28"/>
        </w:rPr>
      </w:pPr>
      <w:r w:rsidRPr="00923E39">
        <w:rPr>
          <w:b/>
          <w:szCs w:val="28"/>
          <w:lang w:val="nl-NL"/>
        </w:rPr>
        <w:t>I. KẾT QUẢ THỰC HIỆN CÁC NHIỆM VỤ</w:t>
      </w:r>
    </w:p>
    <w:p w:rsidR="00CE2953" w:rsidRPr="00923E39" w:rsidRDefault="002C230E" w:rsidP="00923E39">
      <w:pPr>
        <w:spacing w:beforeLines="40" w:before="96" w:line="360" w:lineRule="exact"/>
        <w:ind w:firstLine="680"/>
        <w:jc w:val="both"/>
        <w:rPr>
          <w:b/>
          <w:szCs w:val="28"/>
        </w:rPr>
      </w:pPr>
      <w:r w:rsidRPr="00923E39">
        <w:rPr>
          <w:b/>
          <w:szCs w:val="28"/>
        </w:rPr>
        <w:t>1.</w:t>
      </w:r>
      <w:r w:rsidR="00923E39">
        <w:rPr>
          <w:b/>
          <w:szCs w:val="28"/>
        </w:rPr>
        <w:t xml:space="preserve"> Quản lý Văn hóa</w:t>
      </w:r>
      <w:r w:rsidR="00CE2953" w:rsidRPr="00923E39">
        <w:rPr>
          <w:b/>
          <w:szCs w:val="28"/>
        </w:rPr>
        <w:t xml:space="preserve"> Gia đình</w:t>
      </w:r>
    </w:p>
    <w:p w:rsidR="008423D1" w:rsidRPr="00923E39" w:rsidRDefault="00CE2953" w:rsidP="00923E39">
      <w:pPr>
        <w:spacing w:beforeLines="40" w:before="96" w:line="360" w:lineRule="exact"/>
        <w:ind w:firstLine="680"/>
        <w:jc w:val="both"/>
        <w:rPr>
          <w:kern w:val="16"/>
          <w:szCs w:val="28"/>
          <w:shd w:val="clear" w:color="auto" w:fill="FFFFFF"/>
          <w:lang w:val="nl-NL"/>
        </w:rPr>
      </w:pPr>
      <w:r w:rsidRPr="00923E39">
        <w:rPr>
          <w:kern w:val="16"/>
          <w:szCs w:val="28"/>
          <w:shd w:val="clear" w:color="auto" w:fill="FFFFFF"/>
          <w:lang w:val="nl-NL"/>
        </w:rPr>
        <w:t xml:space="preserve">- </w:t>
      </w:r>
      <w:r w:rsidR="00DA0867" w:rsidRPr="00923E39">
        <w:rPr>
          <w:kern w:val="16"/>
          <w:szCs w:val="28"/>
          <w:shd w:val="clear" w:color="auto" w:fill="FFFFFF"/>
          <w:lang w:val="nl-NL"/>
        </w:rPr>
        <w:t>Tham mưu các nội dung đăng cai tổ chức thành công Ngày hội văn hóa các dân tộc có số dân dưới 10.000 người</w:t>
      </w:r>
      <w:r w:rsidR="00FD6540" w:rsidRPr="00923E39">
        <w:rPr>
          <w:kern w:val="16"/>
          <w:szCs w:val="28"/>
          <w:shd w:val="clear" w:color="auto" w:fill="FFFFFF"/>
          <w:lang w:val="nl-NL"/>
        </w:rPr>
        <w:t xml:space="preserve"> và </w:t>
      </w:r>
      <w:r w:rsidR="00FD6540" w:rsidRPr="00923E39">
        <w:rPr>
          <w:kern w:val="16"/>
          <w:szCs w:val="28"/>
          <w:lang w:val="nl-NL"/>
        </w:rPr>
        <w:t>Tuần Du lịch - Văn hóa Lai Châu năm 2023</w:t>
      </w:r>
      <w:r w:rsidR="00E87F28" w:rsidRPr="00923E39">
        <w:rPr>
          <w:kern w:val="16"/>
          <w:szCs w:val="28"/>
          <w:lang w:val="nl-NL"/>
        </w:rPr>
        <w:t xml:space="preserve"> </w:t>
      </w:r>
      <w:r w:rsidR="00DA0867" w:rsidRPr="00923E39">
        <w:rPr>
          <w:kern w:val="16"/>
          <w:szCs w:val="28"/>
          <w:shd w:val="clear" w:color="auto" w:fill="FFFFFF"/>
          <w:lang w:val="nl-NL"/>
        </w:rPr>
        <w:t>tại tỉnh</w:t>
      </w:r>
      <w:r w:rsidR="0086014F" w:rsidRPr="00923E39">
        <w:rPr>
          <w:kern w:val="16"/>
          <w:szCs w:val="28"/>
          <w:shd w:val="clear" w:color="auto" w:fill="FFFFFF"/>
          <w:lang w:val="nl-NL"/>
        </w:rPr>
        <w:t xml:space="preserve"> Lai Châu năm 2023: Lễ khai mạc;</w:t>
      </w:r>
      <w:r w:rsidR="00DA0867" w:rsidRPr="00923E39">
        <w:rPr>
          <w:kern w:val="16"/>
          <w:szCs w:val="28"/>
          <w:shd w:val="clear" w:color="auto" w:fill="FFFFFF"/>
          <w:lang w:val="nl-NL"/>
        </w:rPr>
        <w:t xml:space="preserve"> Buổi gặp mặt các nghệ nhân </w:t>
      </w:r>
      <w:r w:rsidR="0086014F" w:rsidRPr="00923E39">
        <w:rPr>
          <w:kern w:val="16"/>
          <w:szCs w:val="28"/>
          <w:shd w:val="clear" w:color="auto" w:fill="FFFFFF"/>
          <w:lang w:val="nl-NL"/>
        </w:rPr>
        <w:t xml:space="preserve">tiêu biểu của các dân tộc có số dân dưới 10.000 người; Chương trình giao lưu văn nghệ Việt- Trung; thi trích đoạn lễ hội truyền thống của các dân tộc, </w:t>
      </w:r>
      <w:r w:rsidR="00740F51" w:rsidRPr="00923E39">
        <w:rPr>
          <w:kern w:val="16"/>
          <w:szCs w:val="28"/>
          <w:shd w:val="clear" w:color="auto" w:fill="FFFFFF"/>
          <w:lang w:val="nl-NL"/>
        </w:rPr>
        <w:t>liên hoan văn nghệ và trình diễn trang phục dân tộc thiểu số...</w:t>
      </w:r>
      <w:r w:rsidR="0086014F" w:rsidRPr="00923E39">
        <w:rPr>
          <w:kern w:val="16"/>
          <w:szCs w:val="28"/>
          <w:shd w:val="clear" w:color="auto" w:fill="FFFFFF"/>
          <w:lang w:val="nl-NL"/>
        </w:rPr>
        <w:t xml:space="preserve"> </w:t>
      </w:r>
    </w:p>
    <w:p w:rsidR="008423D1" w:rsidRPr="00923E39" w:rsidRDefault="008423D1" w:rsidP="00923E39">
      <w:pPr>
        <w:spacing w:beforeLines="40" w:before="96" w:line="360" w:lineRule="exact"/>
        <w:ind w:firstLine="680"/>
        <w:jc w:val="both"/>
        <w:rPr>
          <w:spacing w:val="4"/>
          <w:szCs w:val="28"/>
          <w:shd w:val="clear" w:color="auto" w:fill="FFFFFF"/>
          <w:lang w:val="it-IT"/>
        </w:rPr>
      </w:pPr>
      <w:r w:rsidRPr="00923E39">
        <w:rPr>
          <w:spacing w:val="-4"/>
          <w:szCs w:val="28"/>
          <w:shd w:val="clear" w:color="auto" w:fill="FFFFFF"/>
          <w:lang w:val="nl-NL"/>
        </w:rPr>
        <w:t xml:space="preserve">- </w:t>
      </w:r>
      <w:r w:rsidR="00303455" w:rsidRPr="00923E39">
        <w:rPr>
          <w:spacing w:val="4"/>
          <w:szCs w:val="28"/>
          <w:lang w:val="nl-NL"/>
        </w:rPr>
        <w:t>T</w:t>
      </w:r>
      <w:r w:rsidR="00B9134E" w:rsidRPr="00923E39">
        <w:rPr>
          <w:spacing w:val="4"/>
          <w:szCs w:val="28"/>
          <w:lang w:val="nl-NL"/>
        </w:rPr>
        <w:t>ham mưu t</w:t>
      </w:r>
      <w:r w:rsidR="00303455" w:rsidRPr="00923E39">
        <w:rPr>
          <w:spacing w:val="4"/>
          <w:szCs w:val="28"/>
          <w:lang w:val="nl-NL"/>
        </w:rPr>
        <w:t xml:space="preserve">riển khai thực hiện Nghị quyết số 04-NQ/TU ngày 17/02/2021 của Ban Chấp hành Đảng bộ tỉnh, Nghị quyết số 59/2021/NQHĐND ngày 10/12/2021 của HĐND tỉnh và Quyết định 562/QĐ-UBND ngày 17/05/2021 của UBND tỉnh về phê duyệt Đề án “Bảo tồn, phát huy bản sắc văn hóa truyền thống tốt đẹp của các dân tộc gắn với phát triển du lịch trên địa bàn tỉnh Lai Châu năm 2023; </w:t>
      </w:r>
      <w:r w:rsidR="00B9134E" w:rsidRPr="00923E39">
        <w:rPr>
          <w:spacing w:val="4"/>
          <w:szCs w:val="28"/>
        </w:rPr>
        <w:t>t</w:t>
      </w:r>
      <w:r w:rsidR="00303455" w:rsidRPr="00923E39">
        <w:rPr>
          <w:spacing w:val="4"/>
          <w:szCs w:val="28"/>
          <w:lang w:val="it-IT"/>
        </w:rPr>
        <w:t xml:space="preserve">riển khai thực hiện các nội dung của Dự án 6 thuộc </w:t>
      </w:r>
      <w:r w:rsidR="00303455" w:rsidRPr="00923E39">
        <w:rPr>
          <w:spacing w:val="4"/>
          <w:szCs w:val="28"/>
          <w:shd w:val="clear" w:color="auto" w:fill="FFFFFF"/>
          <w:lang w:val="it-IT"/>
        </w:rPr>
        <w:t xml:space="preserve">Chương trình mục tiêu quốc gia phát triển kinh tế - xã hội vùng đồng bào dân tộc thiểu số và miền núi giai đoạn 2021-2030, giai đoạn I: từ năm 2021 </w:t>
      </w:r>
      <w:r w:rsidR="00B9134E" w:rsidRPr="00923E39">
        <w:rPr>
          <w:spacing w:val="4"/>
          <w:szCs w:val="28"/>
          <w:shd w:val="clear" w:color="auto" w:fill="FFFFFF"/>
          <w:lang w:val="it-IT"/>
        </w:rPr>
        <w:t>–</w:t>
      </w:r>
      <w:r w:rsidR="00303455" w:rsidRPr="00923E39">
        <w:rPr>
          <w:spacing w:val="4"/>
          <w:szCs w:val="28"/>
          <w:shd w:val="clear" w:color="auto" w:fill="FFFFFF"/>
          <w:lang w:val="it-IT"/>
        </w:rPr>
        <w:t xml:space="preserve"> 2025</w:t>
      </w:r>
      <w:r w:rsidR="00B9134E" w:rsidRPr="00923E39">
        <w:rPr>
          <w:spacing w:val="4"/>
          <w:szCs w:val="28"/>
          <w:shd w:val="clear" w:color="auto" w:fill="FFFFFF"/>
          <w:lang w:val="it-IT"/>
        </w:rPr>
        <w:t xml:space="preserve">. </w:t>
      </w:r>
    </w:p>
    <w:p w:rsidR="00303455" w:rsidRPr="00923E39" w:rsidRDefault="008423D1" w:rsidP="00923E39">
      <w:pPr>
        <w:spacing w:beforeLines="40" w:before="96" w:line="360" w:lineRule="exact"/>
        <w:ind w:firstLine="680"/>
        <w:jc w:val="both"/>
        <w:rPr>
          <w:szCs w:val="28"/>
          <w:shd w:val="clear" w:color="auto" w:fill="FFFFFF"/>
          <w:lang w:val="nl-NL"/>
        </w:rPr>
      </w:pPr>
      <w:r w:rsidRPr="00923E39">
        <w:rPr>
          <w:szCs w:val="28"/>
          <w:shd w:val="clear" w:color="auto" w:fill="FFFFFF"/>
          <w:lang w:val="it-IT"/>
        </w:rPr>
        <w:t xml:space="preserve">- </w:t>
      </w:r>
      <w:r w:rsidR="00B9134E" w:rsidRPr="00923E39">
        <w:rPr>
          <w:szCs w:val="28"/>
          <w:shd w:val="clear" w:color="auto" w:fill="FFFFFF"/>
          <w:lang w:val="it-IT"/>
        </w:rPr>
        <w:t xml:space="preserve">Tham mưu </w:t>
      </w:r>
      <w:r w:rsidR="00303455" w:rsidRPr="00923E39">
        <w:rPr>
          <w:szCs w:val="28"/>
          <w:shd w:val="clear" w:color="auto" w:fill="FFFFFF"/>
          <w:lang w:val="nl-NL"/>
        </w:rPr>
        <w:t>tổ chức</w:t>
      </w:r>
      <w:r w:rsidR="00B9134E" w:rsidRPr="00923E39">
        <w:rPr>
          <w:szCs w:val="28"/>
          <w:shd w:val="clear" w:color="auto" w:fill="FFFFFF"/>
          <w:lang w:val="nl-NL"/>
        </w:rPr>
        <w:t xml:space="preserve"> thành công</w:t>
      </w:r>
      <w:r w:rsidR="00303455" w:rsidRPr="00923E39">
        <w:rPr>
          <w:szCs w:val="28"/>
          <w:shd w:val="clear" w:color="auto" w:fill="FFFFFF"/>
          <w:lang w:val="nl-NL"/>
        </w:rPr>
        <w:t xml:space="preserve"> </w:t>
      </w:r>
      <w:r w:rsidR="00303455" w:rsidRPr="00923E39">
        <w:rPr>
          <w:szCs w:val="28"/>
          <w:lang w:val="nl-NL"/>
        </w:rPr>
        <w:t>H</w:t>
      </w:r>
      <w:r w:rsidR="00303455" w:rsidRPr="00923E39">
        <w:rPr>
          <w:szCs w:val="28"/>
          <w:shd w:val="clear" w:color="auto" w:fill="FFFFFF"/>
          <w:lang w:val="nl-NL"/>
        </w:rPr>
        <w:t xml:space="preserve">ội diễn Nghệ thuật quần chúng các xã biên giới tỉnh Lai Châu lần thứ IV, năm 2023; </w:t>
      </w:r>
      <w:r w:rsidRPr="00923E39">
        <w:rPr>
          <w:szCs w:val="28"/>
          <w:shd w:val="clear" w:color="auto" w:fill="FFFFFF"/>
          <w:lang w:val="nl-NL"/>
        </w:rPr>
        <w:t>Hội thi “Thiếu nhi tuyên truyền, giới thiệu sách” lần thứ VIII năm 2023. T</w:t>
      </w:r>
      <w:r w:rsidR="00303455" w:rsidRPr="00923E39">
        <w:rPr>
          <w:szCs w:val="28"/>
          <w:shd w:val="clear" w:color="auto" w:fill="FFFFFF"/>
          <w:lang w:val="nl-NL"/>
        </w:rPr>
        <w:t xml:space="preserve">ổ chức </w:t>
      </w:r>
      <w:r w:rsidRPr="00923E39">
        <w:rPr>
          <w:szCs w:val="28"/>
          <w:shd w:val="clear" w:color="auto" w:fill="FFFFFF"/>
          <w:lang w:val="nl-NL"/>
        </w:rPr>
        <w:t>02 lớp truyền dạy ngữ văn dân gian dân tộc Si La tại xã Can Hồ, huyện Mường Tè và</w:t>
      </w:r>
      <w:r w:rsidRPr="00923E39">
        <w:rPr>
          <w:color w:val="000000" w:themeColor="text1"/>
          <w:szCs w:val="28"/>
          <w:shd w:val="clear" w:color="auto" w:fill="FFFFFF"/>
          <w:lang w:val="nl-NL"/>
        </w:rPr>
        <w:t xml:space="preserve"> xã Trung Chải huyện Nậm Nhùn</w:t>
      </w:r>
      <w:r w:rsidR="00114D16" w:rsidRPr="00923E39">
        <w:rPr>
          <w:color w:val="000000" w:themeColor="text1"/>
          <w:szCs w:val="28"/>
          <w:shd w:val="clear" w:color="auto" w:fill="FFFFFF"/>
          <w:lang w:val="nl-NL"/>
        </w:rPr>
        <w:t>.</w:t>
      </w:r>
      <w:r w:rsidR="00303455" w:rsidRPr="00923E39">
        <w:rPr>
          <w:szCs w:val="28"/>
          <w:shd w:val="clear" w:color="auto" w:fill="FFFFFF"/>
          <w:lang w:val="nl-NL"/>
        </w:rPr>
        <w:t xml:space="preserve"> </w:t>
      </w:r>
      <w:r w:rsidR="00114D16" w:rsidRPr="00923E39">
        <w:rPr>
          <w:szCs w:val="28"/>
          <w:shd w:val="clear" w:color="auto" w:fill="FFFFFF"/>
          <w:lang w:val="nl-NL"/>
        </w:rPr>
        <w:t>T</w:t>
      </w:r>
      <w:r w:rsidRPr="00923E39">
        <w:rPr>
          <w:szCs w:val="28"/>
          <w:shd w:val="clear" w:color="auto" w:fill="FFFFFF"/>
          <w:lang w:val="nl-NL"/>
        </w:rPr>
        <w:t xml:space="preserve">ham mưu </w:t>
      </w:r>
      <w:r w:rsidR="00AF4186" w:rsidRPr="00923E39">
        <w:rPr>
          <w:szCs w:val="28"/>
          <w:shd w:val="clear" w:color="auto" w:fill="FFFFFF"/>
          <w:lang w:val="nl-NL"/>
        </w:rPr>
        <w:t>t</w:t>
      </w:r>
      <w:r w:rsidR="00303455" w:rsidRPr="00923E39">
        <w:rPr>
          <w:szCs w:val="28"/>
          <w:shd w:val="clear" w:color="auto" w:fill="FFFFFF"/>
          <w:lang w:val="nl-NL"/>
        </w:rPr>
        <w:t xml:space="preserve">ổ chức </w:t>
      </w:r>
      <w:r w:rsidRPr="00923E39">
        <w:rPr>
          <w:szCs w:val="28"/>
          <w:shd w:val="clear" w:color="auto" w:fill="FFFFFF"/>
          <w:lang w:val="nl-NL"/>
        </w:rPr>
        <w:t xml:space="preserve">thành công </w:t>
      </w:r>
      <w:r w:rsidR="00114D16" w:rsidRPr="00923E39">
        <w:rPr>
          <w:szCs w:val="28"/>
          <w:shd w:val="clear" w:color="auto" w:fill="FFFFFF"/>
          <w:lang w:val="it-IT"/>
        </w:rPr>
        <w:t>p</w:t>
      </w:r>
      <w:r w:rsidR="00303455" w:rsidRPr="00923E39">
        <w:rPr>
          <w:szCs w:val="28"/>
          <w:shd w:val="clear" w:color="auto" w:fill="FFFFFF"/>
          <w:lang w:val="it-IT"/>
        </w:rPr>
        <w:t xml:space="preserve">hối hợp với Ban dân tộc tỉnh xây dựng Chương trình phối hợp đẩy mạnh các hoạt động văn hóa, thể thao, du lịch và gia đình vùng đồng bào dân tộc thiểu số </w:t>
      </w:r>
      <w:r w:rsidR="000E219D" w:rsidRPr="00923E39">
        <w:rPr>
          <w:szCs w:val="28"/>
          <w:shd w:val="clear" w:color="auto" w:fill="FFFFFF"/>
          <w:lang w:val="it-IT"/>
        </w:rPr>
        <w:t>và miền núi giai đoạn 2023-2025</w:t>
      </w:r>
      <w:r w:rsidR="00303455" w:rsidRPr="00923E39">
        <w:rPr>
          <w:szCs w:val="28"/>
          <w:shd w:val="clear" w:color="auto" w:fill="FFFFFF"/>
          <w:lang w:val="it-IT"/>
        </w:rPr>
        <w:t xml:space="preserve">; </w:t>
      </w:r>
      <w:r w:rsidR="000E219D" w:rsidRPr="00923E39">
        <w:rPr>
          <w:szCs w:val="28"/>
          <w:shd w:val="clear" w:color="auto" w:fill="FFFFFF"/>
          <w:lang w:val="it-IT"/>
        </w:rPr>
        <w:t>...</w:t>
      </w:r>
    </w:p>
    <w:p w:rsidR="00C670DC" w:rsidRPr="00923E39" w:rsidRDefault="00404286" w:rsidP="00923E39">
      <w:pPr>
        <w:spacing w:beforeLines="40" w:before="96" w:line="360" w:lineRule="exact"/>
        <w:ind w:firstLine="680"/>
        <w:jc w:val="both"/>
        <w:rPr>
          <w:szCs w:val="28"/>
          <w:lang w:val="nl-NL"/>
        </w:rPr>
      </w:pPr>
      <w:r w:rsidRPr="00923E39">
        <w:rPr>
          <w:szCs w:val="28"/>
          <w:lang w:val="nl-NL"/>
        </w:rPr>
        <w:t xml:space="preserve">- </w:t>
      </w:r>
      <w:r w:rsidR="009C3F05" w:rsidRPr="00923E39">
        <w:rPr>
          <w:szCs w:val="28"/>
          <w:lang w:val="nl-NL"/>
        </w:rPr>
        <w:t>Tiếp tục tham mưu các văn bản chỉ đạo, hướng dẫn tuyên truyền các hoạt động văn hóa, thể thao và du lịch; định hướng tuyên truyền trong tháng;</w:t>
      </w:r>
      <w:r w:rsidR="009C3F05" w:rsidRPr="00923E39">
        <w:rPr>
          <w:szCs w:val="28"/>
          <w:shd w:val="clear" w:color="auto" w:fill="FFFFFF"/>
          <w:lang w:val="nl-NL"/>
        </w:rPr>
        <w:t xml:space="preserve"> tuyên truyền vể an toàn giao thông; </w:t>
      </w:r>
      <w:r w:rsidR="009C3F05" w:rsidRPr="00923E39">
        <w:rPr>
          <w:spacing w:val="-2"/>
          <w:szCs w:val="28"/>
          <w:lang w:val="nl-NL"/>
        </w:rPr>
        <w:t xml:space="preserve">Hướng dẫn thực hiện tốt công tác tuyên truyền theo kế hoạch trong tháng. </w:t>
      </w:r>
      <w:r w:rsidR="009C3F05" w:rsidRPr="00923E39">
        <w:rPr>
          <w:szCs w:val="28"/>
          <w:shd w:val="clear" w:color="auto" w:fill="FFFFFF"/>
          <w:lang w:val="nl-NL"/>
        </w:rPr>
        <w:t xml:space="preserve">Tuyên truyền các Chỉ thị, Nghị quyết của Đảng, chính sách pháp luật của Nhà nước và tuyên truyền đậm nét các sự kiện chính trị - xã hội quan </w:t>
      </w:r>
      <w:r w:rsidR="009C3F05" w:rsidRPr="00923E39">
        <w:rPr>
          <w:szCs w:val="28"/>
          <w:shd w:val="clear" w:color="auto" w:fill="FFFFFF"/>
          <w:lang w:val="nl-NL"/>
        </w:rPr>
        <w:lastRenderedPageBreak/>
        <w:t>trọng.</w:t>
      </w:r>
      <w:r w:rsidR="009C3F05" w:rsidRPr="00923E39">
        <w:rPr>
          <w:szCs w:val="28"/>
          <w:lang w:val="nl-NL"/>
        </w:rPr>
        <w:t xml:space="preserve"> </w:t>
      </w:r>
      <w:r w:rsidR="00C670DC" w:rsidRPr="00923E39">
        <w:rPr>
          <w:szCs w:val="28"/>
          <w:lang w:val="nl-NL"/>
        </w:rPr>
        <w:t xml:space="preserve">Tham mưu chỉ đạo, hướng dẫn cơ sở tiếp tục đẩy mạnh triển khai tuyên truyền, vận động Nhân dân thực hiện tốt phong trào “TDĐKXDĐSVH” các quy định về nếp sống văn minh trong việc cưới, việc tang; quy ước, hương ước tại cộng đồng dân cư; gìn giữ, sử dụng hiệu quả các thiết chế văn hóa hiện có. </w:t>
      </w:r>
      <w:r w:rsidR="003C4375" w:rsidRPr="00923E39">
        <w:rPr>
          <w:szCs w:val="28"/>
          <w:lang w:val="nl-NL"/>
        </w:rPr>
        <w:t xml:space="preserve">Tham mưu hướng dẫn báo cáo kết quả triển khai thực hiện </w:t>
      </w:r>
      <w:r w:rsidR="008C19E9" w:rsidRPr="00923E39">
        <w:rPr>
          <w:szCs w:val="28"/>
          <w:lang w:val="nl-NL"/>
        </w:rPr>
        <w:t>phong trào “TDĐKXDĐSVH”, công tác gia đình năm 2023 và</w:t>
      </w:r>
      <w:r w:rsidR="003C4375" w:rsidRPr="00923E39">
        <w:rPr>
          <w:szCs w:val="28"/>
          <w:lang w:val="nl-NL"/>
        </w:rPr>
        <w:t xml:space="preserve"> </w:t>
      </w:r>
      <w:r w:rsidR="008C19E9" w:rsidRPr="00923E39">
        <w:rPr>
          <w:szCs w:val="28"/>
          <w:lang w:val="nl-NL"/>
        </w:rPr>
        <w:t>triển khai</w:t>
      </w:r>
      <w:r w:rsidR="00A1077C" w:rsidRPr="00923E39">
        <w:rPr>
          <w:szCs w:val="28"/>
          <w:lang w:val="nl-NL"/>
        </w:rPr>
        <w:t xml:space="preserve"> nhiệm vụ năm 2024</w:t>
      </w:r>
      <w:r w:rsidR="003C4375" w:rsidRPr="00923E39">
        <w:rPr>
          <w:szCs w:val="28"/>
          <w:lang w:val="nl-NL"/>
        </w:rPr>
        <w:t>.</w:t>
      </w:r>
      <w:r w:rsidR="00A1077C" w:rsidRPr="00923E39">
        <w:rPr>
          <w:szCs w:val="28"/>
          <w:lang w:val="nl-NL"/>
        </w:rPr>
        <w:t xml:space="preserve"> </w:t>
      </w:r>
      <w:r w:rsidR="00C670DC" w:rsidRPr="00923E39">
        <w:rPr>
          <w:szCs w:val="28"/>
          <w:lang w:val="nl-NL"/>
        </w:rPr>
        <w:t>Phối hợp tổ chức thành công 01 lớp tập huấn nghiệp vụ phong trào “TDĐKXDĐSVH” tại  huyện Sìn Hồ</w:t>
      </w:r>
      <w:r w:rsidRPr="00923E39">
        <w:rPr>
          <w:szCs w:val="28"/>
          <w:lang w:val="nl-NL"/>
        </w:rPr>
        <w:t xml:space="preserve">. </w:t>
      </w:r>
      <w:r w:rsidR="00C670DC" w:rsidRPr="00923E39">
        <w:rPr>
          <w:szCs w:val="28"/>
          <w:lang w:val="nl-NL"/>
        </w:rPr>
        <w:t>Tham mưu phối hợp với Vụ pháp chế - Bộ Văn hóa, Thể thao và Du lịch tổ chức lớp tập huấn nghiệp vụ quy ước, hương ước tại tỉnh Lai Châu.</w:t>
      </w:r>
      <w:r w:rsidRPr="00923E39">
        <w:rPr>
          <w:szCs w:val="28"/>
          <w:lang w:val="nl-NL"/>
        </w:rPr>
        <w:t xml:space="preserve"> </w:t>
      </w:r>
      <w:r w:rsidR="00C670DC" w:rsidRPr="00923E39">
        <w:rPr>
          <w:szCs w:val="28"/>
          <w:lang w:val="nl-NL"/>
        </w:rPr>
        <w:t>Hướng dẫn BCĐ Phong trào “TDĐKXDĐSVH” các huyện, thành phố triển khai, hướng dẫn cơ sở tổ chức bình xét các danh hiệu văn hóa trong phong trào “TTDĐKXDĐSVH”</w:t>
      </w:r>
    </w:p>
    <w:p w:rsidR="00C670DC" w:rsidRPr="00923E39" w:rsidRDefault="00C670DC" w:rsidP="00923E39">
      <w:pPr>
        <w:shd w:val="clear" w:color="auto" w:fill="FFFFFF"/>
        <w:spacing w:beforeLines="40" w:before="96" w:line="360" w:lineRule="exact"/>
        <w:ind w:firstLine="680"/>
        <w:jc w:val="both"/>
        <w:rPr>
          <w:szCs w:val="28"/>
          <w:shd w:val="clear" w:color="auto" w:fill="FFFFFF"/>
          <w:lang w:val="nl-NL"/>
        </w:rPr>
      </w:pPr>
      <w:r w:rsidRPr="00923E39">
        <w:rPr>
          <w:szCs w:val="28"/>
          <w:shd w:val="clear" w:color="auto" w:fill="FFFFFF"/>
          <w:lang w:val="nl-NL"/>
        </w:rPr>
        <w:t>- Phối hợp với huyện Sìn Hồ nhân rộng 01 mô hình phòng chống bạo lực gia đình tại xã Phìn Hồ, huyện Phìn Hồ tỉnh Lai Châu.</w:t>
      </w:r>
      <w:r w:rsidR="000D65B0" w:rsidRPr="00923E39">
        <w:rPr>
          <w:szCs w:val="28"/>
          <w:shd w:val="clear" w:color="auto" w:fill="FFFFFF"/>
          <w:lang w:val="nl-NL"/>
        </w:rPr>
        <w:t xml:space="preserve"> </w:t>
      </w:r>
      <w:r w:rsidRPr="00923E39">
        <w:rPr>
          <w:szCs w:val="28"/>
          <w:shd w:val="clear" w:color="auto" w:fill="FFFFFF"/>
          <w:lang w:val="nl-NL"/>
        </w:rPr>
        <w:t>Phối hợp với Sở tư pháp phổ biến, tuyên truyền giáo dục pháp luật về Phòng, chống bạo lực gia đình. Hướng dẫn cơ sở nhân rộng và tiếp tục duy trì hoạt động của 76 mô hình phòng chống bạo lực gia đình với 446 nhóm phòng, chống bạo lực gia đình, 446 câu lạc bộ gia đình phát triển bền vững; có 416 địa chỉ tin cậy tại cộng đồng.</w:t>
      </w:r>
    </w:p>
    <w:p w:rsidR="009025F6" w:rsidRPr="00923E39" w:rsidRDefault="009025F6" w:rsidP="00923E39">
      <w:pPr>
        <w:spacing w:beforeLines="40" w:before="96" w:line="360" w:lineRule="exact"/>
        <w:ind w:firstLine="680"/>
        <w:jc w:val="both"/>
        <w:rPr>
          <w:b/>
          <w:kern w:val="16"/>
          <w:szCs w:val="28"/>
        </w:rPr>
      </w:pPr>
      <w:r w:rsidRPr="00923E39">
        <w:rPr>
          <w:b/>
          <w:kern w:val="16"/>
          <w:szCs w:val="28"/>
        </w:rPr>
        <w:t>2</w:t>
      </w:r>
      <w:r w:rsidR="00CE2953" w:rsidRPr="00923E39">
        <w:rPr>
          <w:b/>
          <w:kern w:val="16"/>
          <w:szCs w:val="28"/>
        </w:rPr>
        <w:t>. Trung tâm Văn hóa Nghệ thuật</w:t>
      </w:r>
    </w:p>
    <w:p w:rsidR="00517B2F" w:rsidRPr="00923E39" w:rsidRDefault="008372EF" w:rsidP="00923E39">
      <w:pPr>
        <w:widowControl w:val="0"/>
        <w:spacing w:beforeLines="40" w:before="96" w:line="360" w:lineRule="exact"/>
        <w:ind w:firstLine="741"/>
        <w:jc w:val="both"/>
        <w:rPr>
          <w:szCs w:val="28"/>
        </w:rPr>
      </w:pPr>
      <w:r w:rsidRPr="00923E39">
        <w:rPr>
          <w:szCs w:val="28"/>
          <w:shd w:val="clear" w:color="auto" w:fill="FFFFFF"/>
        </w:rPr>
        <w:t xml:space="preserve">- </w:t>
      </w:r>
      <w:r w:rsidR="009025F6" w:rsidRPr="00923E39">
        <w:rPr>
          <w:szCs w:val="28"/>
          <w:shd w:val="clear" w:color="auto" w:fill="FFFFFF"/>
        </w:rPr>
        <w:t xml:space="preserve">Xây dựng kịch bản, tổ chức tập luyện và báo cáo chương trình đưa tuyên truyền về cơ sở quý IV với chủ đề </w:t>
      </w:r>
      <w:r w:rsidR="009025F6" w:rsidRPr="00923E39">
        <w:rPr>
          <w:rStyle w:val="fontstyle01"/>
        </w:rPr>
        <w:t>“</w:t>
      </w:r>
      <w:r w:rsidR="009025F6" w:rsidRPr="00923E39">
        <w:rPr>
          <w:rStyle w:val="fontstyle11"/>
          <w:b w:val="0"/>
        </w:rPr>
        <w:t>Chung tay phòng, chống tệ nạn xã hội</w:t>
      </w:r>
      <w:r w:rsidR="009025F6" w:rsidRPr="00923E39">
        <w:rPr>
          <w:rStyle w:val="fontstyle01"/>
        </w:rPr>
        <w:t>”</w:t>
      </w:r>
      <w:r w:rsidR="009025F6" w:rsidRPr="00923E39">
        <w:rPr>
          <w:szCs w:val="28"/>
          <w:shd w:val="clear" w:color="auto" w:fill="FFFFFF"/>
        </w:rPr>
        <w:t xml:space="preserve">. </w:t>
      </w:r>
      <w:r w:rsidRPr="00923E39">
        <w:rPr>
          <w:szCs w:val="28"/>
          <w:shd w:val="clear" w:color="auto" w:fill="FFFFFF"/>
        </w:rPr>
        <w:t>T</w:t>
      </w:r>
      <w:r w:rsidR="009025F6" w:rsidRPr="00923E39">
        <w:rPr>
          <w:szCs w:val="28"/>
          <w:shd w:val="clear" w:color="auto" w:fill="FFFFFF"/>
        </w:rPr>
        <w:t xml:space="preserve">hực hiện </w:t>
      </w:r>
      <w:r w:rsidR="005F7FF1" w:rsidRPr="00923E39">
        <w:rPr>
          <w:szCs w:val="28"/>
          <w:shd w:val="clear" w:color="auto" w:fill="FFFFFF"/>
        </w:rPr>
        <w:t>2</w:t>
      </w:r>
      <w:r w:rsidR="009025F6" w:rsidRPr="00923E39">
        <w:rPr>
          <w:szCs w:val="28"/>
          <w:shd w:val="clear" w:color="auto" w:fill="FFFFFF"/>
          <w:lang w:val="en-GB"/>
        </w:rPr>
        <w:t>4</w:t>
      </w:r>
      <w:r w:rsidR="009025F6" w:rsidRPr="00923E39">
        <w:rPr>
          <w:szCs w:val="28"/>
          <w:shd w:val="clear" w:color="auto" w:fill="FFFFFF"/>
        </w:rPr>
        <w:t xml:space="preserve"> buổi tuyên truyền lưu động</w:t>
      </w:r>
      <w:r w:rsidR="002F499D" w:rsidRPr="00923E39">
        <w:rPr>
          <w:rStyle w:val="FootnoteReference"/>
          <w:szCs w:val="28"/>
          <w:shd w:val="clear" w:color="auto" w:fill="FFFFFF"/>
        </w:rPr>
        <w:footnoteReference w:id="1"/>
      </w:r>
      <w:r w:rsidR="002F499D" w:rsidRPr="00923E39">
        <w:rPr>
          <w:spacing w:val="2"/>
          <w:szCs w:val="28"/>
          <w:shd w:val="clear" w:color="auto" w:fill="FFFFFF"/>
        </w:rPr>
        <w:t>.</w:t>
      </w:r>
      <w:r w:rsidR="00093FB9" w:rsidRPr="00923E39">
        <w:rPr>
          <w:szCs w:val="28"/>
          <w:shd w:val="clear" w:color="auto" w:fill="FFFFFF"/>
        </w:rPr>
        <w:t xml:space="preserve"> </w:t>
      </w:r>
      <w:r w:rsidR="005F7FF1" w:rsidRPr="00923E39">
        <w:rPr>
          <w:bCs/>
          <w:szCs w:val="28"/>
          <w:lang w:val="nl-NL"/>
        </w:rPr>
        <w:t xml:space="preserve">Xây dựng maket </w:t>
      </w:r>
      <w:r w:rsidR="009025F6" w:rsidRPr="00923E39">
        <w:rPr>
          <w:bCs/>
          <w:szCs w:val="28"/>
          <w:lang w:val="nl-NL"/>
        </w:rPr>
        <w:t>cho các cuộc triển lãm</w:t>
      </w:r>
      <w:r w:rsidR="009025F6" w:rsidRPr="00923E39">
        <w:rPr>
          <w:szCs w:val="28"/>
        </w:rPr>
        <w:t xml:space="preserve"> </w:t>
      </w:r>
      <w:r w:rsidR="008C1FA3" w:rsidRPr="00923E39">
        <w:rPr>
          <w:iCs/>
          <w:color w:val="000000"/>
          <w:szCs w:val="28"/>
        </w:rPr>
        <w:t>và</w:t>
      </w:r>
      <w:r w:rsidR="009025F6" w:rsidRPr="00923E39">
        <w:rPr>
          <w:spacing w:val="-2"/>
          <w:szCs w:val="28"/>
        </w:rPr>
        <w:t xml:space="preserve"> </w:t>
      </w:r>
      <w:r w:rsidR="008C1FA3" w:rsidRPr="00923E39">
        <w:rPr>
          <w:spacing w:val="-2"/>
          <w:szCs w:val="28"/>
        </w:rPr>
        <w:t>s</w:t>
      </w:r>
      <w:r w:rsidR="009025F6" w:rsidRPr="00923E39">
        <w:rPr>
          <w:spacing w:val="-2"/>
          <w:szCs w:val="28"/>
        </w:rPr>
        <w:t>áng tác, trình duyệt các mẫu tranh cổ động</w:t>
      </w:r>
      <w:r w:rsidR="009025F6" w:rsidRPr="00923E39">
        <w:rPr>
          <w:szCs w:val="28"/>
        </w:rPr>
        <w:t>.</w:t>
      </w:r>
      <w:r w:rsidR="005F7FF1" w:rsidRPr="00923E39">
        <w:rPr>
          <w:szCs w:val="28"/>
        </w:rPr>
        <w:t xml:space="preserve"> Thực hiện 02 cuộc </w:t>
      </w:r>
      <w:r w:rsidR="005F7FF1" w:rsidRPr="00923E39">
        <w:rPr>
          <w:szCs w:val="28"/>
          <w:shd w:val="clear" w:color="auto" w:fill="FFFFFF"/>
        </w:rPr>
        <w:t>với 220 ảnh</w:t>
      </w:r>
      <w:r w:rsidR="005F7FF1" w:rsidRPr="00923E39">
        <w:rPr>
          <w:szCs w:val="28"/>
        </w:rPr>
        <w:t xml:space="preserve"> triển lãm </w:t>
      </w:r>
      <w:r w:rsidR="005F7FF1" w:rsidRPr="00923E39">
        <w:rPr>
          <w:szCs w:val="28"/>
          <w:shd w:val="clear" w:color="auto" w:fill="FFFFFF"/>
        </w:rPr>
        <w:t>phục vụ Hội nghị biểu dương, tôn vinh người có uy tín tiêu biểu xuất sắc trong đồng bào dân tộc thiểu số tỉnh Lai Châu, giai đoạn 2021-2023 tại thà</w:t>
      </w:r>
      <w:r w:rsidR="00093FB9" w:rsidRPr="00923E39">
        <w:rPr>
          <w:szCs w:val="28"/>
          <w:shd w:val="clear" w:color="auto" w:fill="FFFFFF"/>
        </w:rPr>
        <w:t>nh p</w:t>
      </w:r>
      <w:r w:rsidR="005F7FF1" w:rsidRPr="00923E39">
        <w:rPr>
          <w:szCs w:val="28"/>
          <w:shd w:val="clear" w:color="auto" w:fill="FFFFFF"/>
        </w:rPr>
        <w:t>hố và Triển lãm ảnh phục vụ Ngày hội Đại đoàn kết toàn dân tộc năm 2023 tại Tân Uyên.</w:t>
      </w:r>
      <w:r w:rsidR="002C51BF" w:rsidRPr="00923E39">
        <w:rPr>
          <w:szCs w:val="28"/>
        </w:rPr>
        <w:t xml:space="preserve"> </w:t>
      </w:r>
      <w:r w:rsidR="002C51BF" w:rsidRPr="00923E39">
        <w:rPr>
          <w:spacing w:val="-2"/>
          <w:szCs w:val="28"/>
          <w:lang w:val="en-GB" w:eastAsia="en-GB"/>
        </w:rPr>
        <w:t xml:space="preserve">Thực hiện </w:t>
      </w:r>
      <w:r w:rsidR="002C51BF" w:rsidRPr="00923E39">
        <w:rPr>
          <w:bCs/>
          <w:szCs w:val="28"/>
          <w:lang w:val="nl-NL"/>
        </w:rPr>
        <w:t xml:space="preserve">tuyên truyền các sự kiện diễn ra trong tháng với </w:t>
      </w:r>
      <w:r w:rsidR="00DB5576" w:rsidRPr="00923E39">
        <w:rPr>
          <w:bCs/>
          <w:szCs w:val="28"/>
          <w:lang w:val="nl-NL"/>
        </w:rPr>
        <w:t xml:space="preserve">10 cụm, </w:t>
      </w:r>
      <w:r w:rsidR="002C51BF" w:rsidRPr="00923E39">
        <w:rPr>
          <w:bCs/>
          <w:szCs w:val="28"/>
          <w:lang w:val="nl-NL"/>
        </w:rPr>
        <w:t xml:space="preserve">hằng nghìn băng zôn và </w:t>
      </w:r>
      <w:r w:rsidR="00DB5576" w:rsidRPr="00923E39">
        <w:rPr>
          <w:bCs/>
          <w:szCs w:val="28"/>
          <w:lang w:val="nl-NL"/>
        </w:rPr>
        <w:t>cờ các loại.</w:t>
      </w:r>
    </w:p>
    <w:p w:rsidR="00E47210" w:rsidRPr="00923E39" w:rsidRDefault="009025F6" w:rsidP="00923E39">
      <w:pPr>
        <w:pStyle w:val="FootnoteText"/>
        <w:spacing w:beforeLines="40" w:before="96" w:line="360" w:lineRule="exact"/>
        <w:ind w:firstLine="720"/>
        <w:jc w:val="both"/>
        <w:rPr>
          <w:sz w:val="28"/>
          <w:szCs w:val="28"/>
        </w:rPr>
      </w:pPr>
      <w:r w:rsidRPr="00923E39">
        <w:rPr>
          <w:sz w:val="28"/>
          <w:szCs w:val="28"/>
          <w:shd w:val="clear" w:color="auto" w:fill="FFFFFF"/>
          <w:lang w:val="en-GB"/>
        </w:rPr>
        <w:t xml:space="preserve">- </w:t>
      </w:r>
      <w:r w:rsidRPr="00923E39">
        <w:rPr>
          <w:rStyle w:val="fontstyle01"/>
        </w:rPr>
        <w:t xml:space="preserve">Phối hợp </w:t>
      </w:r>
      <w:r w:rsidR="00E87F28" w:rsidRPr="00923E39">
        <w:rPr>
          <w:rStyle w:val="fontstyle01"/>
        </w:rPr>
        <w:t>với các cơ quan trong và ngoài t</w:t>
      </w:r>
      <w:r w:rsidRPr="00923E39">
        <w:rPr>
          <w:rStyle w:val="fontstyle01"/>
        </w:rPr>
        <w:t>ỉnh biểu diễn các chương trình</w:t>
      </w:r>
      <w:r w:rsidRPr="00923E39">
        <w:rPr>
          <w:color w:val="000000"/>
          <w:sz w:val="28"/>
          <w:szCs w:val="28"/>
        </w:rPr>
        <w:br/>
      </w:r>
      <w:r w:rsidR="00E87F28" w:rsidRPr="00923E39">
        <w:rPr>
          <w:rStyle w:val="fontstyle01"/>
        </w:rPr>
        <w:t>nghệ thuật</w:t>
      </w:r>
      <w:r w:rsidR="005B2F09" w:rsidRPr="00923E39">
        <w:rPr>
          <w:rStyle w:val="FootnoteReference"/>
          <w:sz w:val="28"/>
          <w:szCs w:val="28"/>
          <w:shd w:val="clear" w:color="auto" w:fill="FFFFFF"/>
          <w:lang w:val="en-GB"/>
        </w:rPr>
        <w:footnoteReference w:id="2"/>
      </w:r>
      <w:r w:rsidR="005B2F09" w:rsidRPr="00923E39">
        <w:rPr>
          <w:rStyle w:val="fontstyle01"/>
        </w:rPr>
        <w:t xml:space="preserve">. </w:t>
      </w:r>
      <w:r w:rsidRPr="00923E39">
        <w:rPr>
          <w:sz w:val="28"/>
          <w:szCs w:val="28"/>
          <w:shd w:val="clear" w:color="auto" w:fill="FFFFFF"/>
          <w:lang w:val="en-GB"/>
        </w:rPr>
        <w:t>Số buổi biểu diễn đạ</w:t>
      </w:r>
      <w:r w:rsidR="00D55A83" w:rsidRPr="00923E39">
        <w:rPr>
          <w:sz w:val="28"/>
          <w:szCs w:val="28"/>
          <w:shd w:val="clear" w:color="auto" w:fill="FFFFFF"/>
          <w:lang w:val="en-GB"/>
        </w:rPr>
        <w:t>t: 06</w:t>
      </w:r>
      <w:r w:rsidR="00A35213" w:rsidRPr="00923E39">
        <w:rPr>
          <w:sz w:val="28"/>
          <w:szCs w:val="28"/>
          <w:shd w:val="clear" w:color="auto" w:fill="FFFFFF"/>
          <w:lang w:val="en-GB"/>
        </w:rPr>
        <w:t xml:space="preserve"> buổi tại thành p</w:t>
      </w:r>
      <w:r w:rsidRPr="00923E39">
        <w:rPr>
          <w:sz w:val="28"/>
          <w:szCs w:val="28"/>
          <w:shd w:val="clear" w:color="auto" w:fill="FFFFFF"/>
          <w:lang w:val="en-GB"/>
        </w:rPr>
        <w:t>hố</w:t>
      </w:r>
      <w:r w:rsidR="00A35213" w:rsidRPr="00923E39">
        <w:rPr>
          <w:sz w:val="28"/>
          <w:szCs w:val="28"/>
          <w:shd w:val="clear" w:color="auto" w:fill="FFFFFF"/>
          <w:lang w:val="en-GB"/>
        </w:rPr>
        <w:t xml:space="preserve"> Lai Châu</w:t>
      </w:r>
      <w:r w:rsidR="00E47210" w:rsidRPr="00923E39">
        <w:rPr>
          <w:rStyle w:val="fontstyle01"/>
        </w:rPr>
        <w:t>. Biểu diễn thành công chương trình nghệ thuật khai mạc, bế mạc</w:t>
      </w:r>
      <w:r w:rsidR="00DA2339" w:rsidRPr="00923E39">
        <w:rPr>
          <w:rStyle w:val="fontstyle01"/>
        </w:rPr>
        <w:t>,</w:t>
      </w:r>
      <w:r w:rsidR="00E47210" w:rsidRPr="00923E39">
        <w:rPr>
          <w:spacing w:val="2"/>
          <w:sz w:val="28"/>
          <w:szCs w:val="28"/>
          <w:shd w:val="clear" w:color="auto" w:fill="FFFFFF"/>
        </w:rPr>
        <w:t xml:space="preserve"> </w:t>
      </w:r>
      <w:r w:rsidR="00E47F61" w:rsidRPr="00923E39">
        <w:rPr>
          <w:sz w:val="28"/>
          <w:szCs w:val="28"/>
          <w:shd w:val="clear" w:color="auto" w:fill="FFFFFF"/>
          <w:lang w:val="en-GB"/>
        </w:rPr>
        <w:t>c</w:t>
      </w:r>
      <w:r w:rsidR="00DA2339" w:rsidRPr="00923E39">
        <w:rPr>
          <w:sz w:val="28"/>
          <w:szCs w:val="28"/>
          <w:shd w:val="clear" w:color="auto" w:fill="FFFFFF"/>
          <w:lang w:val="en-GB"/>
        </w:rPr>
        <w:t xml:space="preserve">hương trình giao lưu văn nghệ Việt – Trung tại </w:t>
      </w:r>
      <w:r w:rsidR="00E47210" w:rsidRPr="00923E39">
        <w:rPr>
          <w:spacing w:val="2"/>
          <w:sz w:val="28"/>
          <w:szCs w:val="28"/>
          <w:shd w:val="clear" w:color="auto" w:fill="FFFFFF"/>
        </w:rPr>
        <w:t>Ngày hội Văn hóa các dân tộc có số dân dưới 10.000 người lần thứ I, tại tỉ</w:t>
      </w:r>
      <w:r w:rsidR="00DA2339" w:rsidRPr="00923E39">
        <w:rPr>
          <w:spacing w:val="2"/>
          <w:sz w:val="28"/>
          <w:szCs w:val="28"/>
          <w:shd w:val="clear" w:color="auto" w:fill="FFFFFF"/>
        </w:rPr>
        <w:t xml:space="preserve">nh Lai Châu và </w:t>
      </w:r>
      <w:r w:rsidR="00E47210" w:rsidRPr="00923E39">
        <w:rPr>
          <w:sz w:val="28"/>
          <w:szCs w:val="28"/>
          <w:shd w:val="clear" w:color="auto" w:fill="FFFFFF"/>
          <w:lang w:val="en-GB"/>
        </w:rPr>
        <w:t>Tuần Du lịch – Văn hóa Lai Châu năm 2023.</w:t>
      </w:r>
    </w:p>
    <w:p w:rsidR="009025F6" w:rsidRPr="00923E39" w:rsidRDefault="007A46E4" w:rsidP="00923E39">
      <w:pPr>
        <w:widowControl w:val="0"/>
        <w:spacing w:beforeLines="40" w:before="96" w:line="360" w:lineRule="exact"/>
        <w:ind w:firstLine="709"/>
        <w:jc w:val="both"/>
        <w:rPr>
          <w:spacing w:val="-2"/>
          <w:szCs w:val="28"/>
          <w:shd w:val="clear" w:color="auto" w:fill="FFFFFF"/>
        </w:rPr>
      </w:pPr>
      <w:r w:rsidRPr="00923E39">
        <w:rPr>
          <w:spacing w:val="-2"/>
          <w:szCs w:val="28"/>
          <w:shd w:val="clear" w:color="auto" w:fill="FFFFFF"/>
        </w:rPr>
        <w:t xml:space="preserve">- Thực hiện chiếu </w:t>
      </w:r>
      <w:r w:rsidR="00EC3580" w:rsidRPr="00923E39">
        <w:rPr>
          <w:spacing w:val="-2"/>
          <w:szCs w:val="28"/>
          <w:shd w:val="clear" w:color="auto" w:fill="FFFFFF"/>
        </w:rPr>
        <w:t>6</w:t>
      </w:r>
      <w:r w:rsidRPr="00923E39">
        <w:rPr>
          <w:spacing w:val="-2"/>
          <w:szCs w:val="28"/>
          <w:shd w:val="clear" w:color="auto" w:fill="FFFFFF"/>
        </w:rPr>
        <w:t xml:space="preserve">4 buổi phim lưu động (trong đó có </w:t>
      </w:r>
      <w:r w:rsidR="00CF663E" w:rsidRPr="00923E39">
        <w:rPr>
          <w:spacing w:val="-2"/>
          <w:szCs w:val="28"/>
          <w:shd w:val="clear" w:color="auto" w:fill="FFFFFF"/>
        </w:rPr>
        <w:t>32</w:t>
      </w:r>
      <w:r w:rsidRPr="00923E39">
        <w:rPr>
          <w:spacing w:val="-2"/>
          <w:szCs w:val="28"/>
          <w:shd w:val="clear" w:color="auto" w:fill="FFFFFF"/>
        </w:rPr>
        <w:t xml:space="preserve"> buổi chiếu vùng III, </w:t>
      </w:r>
      <w:r w:rsidR="00CF663E" w:rsidRPr="00923E39">
        <w:rPr>
          <w:spacing w:val="-2"/>
          <w:szCs w:val="28"/>
          <w:shd w:val="clear" w:color="auto" w:fill="FFFFFF"/>
        </w:rPr>
        <w:lastRenderedPageBreak/>
        <w:t>32</w:t>
      </w:r>
      <w:r w:rsidRPr="00923E39">
        <w:rPr>
          <w:spacing w:val="-2"/>
          <w:szCs w:val="28"/>
          <w:shd w:val="clear" w:color="auto" w:fill="FFFFFF"/>
        </w:rPr>
        <w:t xml:space="preserve"> buổi chiếu vùng I) với</w:t>
      </w:r>
      <w:r w:rsidR="009025F6" w:rsidRPr="00923E39">
        <w:rPr>
          <w:bCs/>
          <w:spacing w:val="-2"/>
          <w:szCs w:val="28"/>
          <w:lang w:val="nl-NL"/>
        </w:rPr>
        <w:t xml:space="preserve"> các chương trình phim truyện, phim phóng sự, phim ca nhạc, ca ngợi Đảng, Bác Hồ, quê hương, đất nước.</w:t>
      </w:r>
      <w:r w:rsidRPr="00923E39">
        <w:rPr>
          <w:spacing w:val="-2"/>
          <w:szCs w:val="28"/>
          <w:shd w:val="clear" w:color="auto" w:fill="FFFFFF"/>
        </w:rPr>
        <w:t xml:space="preserve"> </w:t>
      </w:r>
      <w:r w:rsidR="009025F6" w:rsidRPr="00923E39">
        <w:rPr>
          <w:bCs/>
          <w:spacing w:val="2"/>
          <w:szCs w:val="28"/>
          <w:lang w:val="en-GB"/>
        </w:rPr>
        <w:t>Triển khai lồng tiếng phim đợt III</w:t>
      </w:r>
      <w:r w:rsidR="009025F6" w:rsidRPr="00923E39">
        <w:rPr>
          <w:bCs/>
          <w:spacing w:val="2"/>
          <w:szCs w:val="28"/>
          <w:lang w:val="vi-VN"/>
        </w:rPr>
        <w:t xml:space="preserve"> (</w:t>
      </w:r>
      <w:r w:rsidR="00314118" w:rsidRPr="00923E39">
        <w:rPr>
          <w:bCs/>
          <w:spacing w:val="2"/>
          <w:szCs w:val="28"/>
          <w:lang w:val="en-GB"/>
        </w:rPr>
        <w:t>04</w:t>
      </w:r>
      <w:r w:rsidR="009025F6" w:rsidRPr="00923E39">
        <w:rPr>
          <w:bCs/>
          <w:spacing w:val="2"/>
          <w:szCs w:val="28"/>
          <w:lang w:val="vi-VN"/>
        </w:rPr>
        <w:t xml:space="preserve"> phim)</w:t>
      </w:r>
      <w:r w:rsidR="009025F6" w:rsidRPr="00923E39">
        <w:rPr>
          <w:bCs/>
          <w:spacing w:val="2"/>
          <w:szCs w:val="28"/>
          <w:lang w:val="en-GB"/>
        </w:rPr>
        <w:t xml:space="preserve">. </w:t>
      </w:r>
    </w:p>
    <w:p w:rsidR="009025F6" w:rsidRPr="00923E39" w:rsidRDefault="007A46E4" w:rsidP="00923E39">
      <w:pPr>
        <w:spacing w:beforeLines="40" w:before="96" w:line="360" w:lineRule="exact"/>
        <w:ind w:firstLine="720"/>
        <w:jc w:val="both"/>
        <w:rPr>
          <w:spacing w:val="-4"/>
          <w:szCs w:val="28"/>
        </w:rPr>
      </w:pPr>
      <w:r w:rsidRPr="00923E39">
        <w:rPr>
          <w:spacing w:val="-4"/>
          <w:szCs w:val="28"/>
        </w:rPr>
        <w:t>-</w:t>
      </w:r>
      <w:r w:rsidR="009025F6" w:rsidRPr="00923E39">
        <w:rPr>
          <w:spacing w:val="-4"/>
          <w:szCs w:val="28"/>
        </w:rPr>
        <w:t xml:space="preserve"> Tổ chức thành công Hội diễn NTQC các xã biên giới tỉn</w:t>
      </w:r>
      <w:r w:rsidR="00DE3003" w:rsidRPr="00923E39">
        <w:rPr>
          <w:spacing w:val="-4"/>
          <w:szCs w:val="28"/>
        </w:rPr>
        <w:t xml:space="preserve">h Lai Châu lần thứ IV, năm 2023; </w:t>
      </w:r>
      <w:r w:rsidR="009025F6" w:rsidRPr="00923E39">
        <w:rPr>
          <w:spacing w:val="-4"/>
          <w:szCs w:val="28"/>
        </w:rPr>
        <w:t>Liên hoan NTQC các dân tộc t</w:t>
      </w:r>
      <w:r w:rsidR="00DE3003" w:rsidRPr="00923E39">
        <w:rPr>
          <w:spacing w:val="-4"/>
          <w:szCs w:val="28"/>
        </w:rPr>
        <w:t xml:space="preserve">hiểu số tỉnh Lai Châu, năm 2023 </w:t>
      </w:r>
      <w:r w:rsidR="009025F6" w:rsidRPr="00923E39">
        <w:rPr>
          <w:spacing w:val="-4"/>
          <w:szCs w:val="28"/>
        </w:rPr>
        <w:t xml:space="preserve">và </w:t>
      </w:r>
      <w:r w:rsidR="009025F6" w:rsidRPr="00923E39">
        <w:rPr>
          <w:spacing w:val="-4"/>
          <w:szCs w:val="28"/>
          <w:shd w:val="clear" w:color="auto" w:fill="FFFFFF"/>
        </w:rPr>
        <w:t>các nội dung, nhiệm vụ tham gia Ngày hội văn hóa các dân tộc có số dân dưới 10.000 người lần th</w:t>
      </w:r>
      <w:r w:rsidR="00094EA8" w:rsidRPr="00923E39">
        <w:rPr>
          <w:spacing w:val="-4"/>
          <w:szCs w:val="28"/>
          <w:shd w:val="clear" w:color="auto" w:fill="FFFFFF"/>
        </w:rPr>
        <w:t>ứ I tại tỉnh Lai Châu, năm 2023 ( đạt giải nhất toàn đoàn và các giải</w:t>
      </w:r>
      <w:r w:rsidR="008E59D0" w:rsidRPr="00923E39">
        <w:rPr>
          <w:spacing w:val="-4"/>
          <w:szCs w:val="28"/>
          <w:shd w:val="clear" w:color="auto" w:fill="FFFFFF"/>
        </w:rPr>
        <w:t xml:space="preserve"> thưởng</w:t>
      </w:r>
      <w:r w:rsidR="00094EA8" w:rsidRPr="00923E39">
        <w:rPr>
          <w:spacing w:val="-4"/>
          <w:szCs w:val="28"/>
          <w:shd w:val="clear" w:color="auto" w:fill="FFFFFF"/>
        </w:rPr>
        <w:t xml:space="preserve"> khác </w:t>
      </w:r>
      <w:r w:rsidR="008E59D0" w:rsidRPr="00923E39">
        <w:rPr>
          <w:spacing w:val="-4"/>
          <w:szCs w:val="28"/>
          <w:shd w:val="clear" w:color="auto" w:fill="FFFFFF"/>
        </w:rPr>
        <w:t xml:space="preserve">tại </w:t>
      </w:r>
      <w:r w:rsidR="00094EA8" w:rsidRPr="00923E39">
        <w:rPr>
          <w:spacing w:val="-4"/>
          <w:szCs w:val="28"/>
          <w:shd w:val="clear" w:color="auto" w:fill="FFFFFF"/>
        </w:rPr>
        <w:t>các nội dung tham gia tại Ngày hội)</w:t>
      </w:r>
      <w:r w:rsidR="00FD473B" w:rsidRPr="00923E39">
        <w:rPr>
          <w:spacing w:val="-4"/>
          <w:szCs w:val="28"/>
          <w:shd w:val="clear" w:color="auto" w:fill="FFFFFF"/>
        </w:rPr>
        <w:t xml:space="preserve">. </w:t>
      </w:r>
      <w:r w:rsidR="00FD473B" w:rsidRPr="00923E39">
        <w:rPr>
          <w:spacing w:val="-4"/>
          <w:szCs w:val="28"/>
        </w:rPr>
        <w:t>Tiếp tục tham mưu các nội dung tham gia Ngày hội Trình diễn cây Nêu và Giao lưu văn hóa, thể thao và du lịch các dân tộc Việt nam lần thứ II, năm 2023 tại Làng văn hóa – Du lịch các dân tộc Việt nam, Đồng Mô, Sơn Tây, Hà Nội và tổng hợp các tác phẩm tham gia cuộc thi sáng tác ca khúc chào mừng kỷ niệm 20 năm chia tách thành lập tỉnh Lai Châu.</w:t>
      </w:r>
    </w:p>
    <w:p w:rsidR="00CE2953" w:rsidRPr="00923E39" w:rsidRDefault="00647DCE" w:rsidP="00923E39">
      <w:pPr>
        <w:tabs>
          <w:tab w:val="left" w:pos="709"/>
        </w:tabs>
        <w:spacing w:beforeLines="40" w:before="96" w:line="360" w:lineRule="exact"/>
        <w:jc w:val="both"/>
        <w:rPr>
          <w:b/>
          <w:szCs w:val="28"/>
          <w:lang w:val="nl-NL"/>
        </w:rPr>
      </w:pPr>
      <w:r w:rsidRPr="00923E39">
        <w:rPr>
          <w:b/>
          <w:spacing w:val="-4"/>
          <w:kern w:val="16"/>
          <w:szCs w:val="28"/>
        </w:rPr>
        <w:tab/>
      </w:r>
      <w:r w:rsidRPr="00923E39">
        <w:rPr>
          <w:b/>
          <w:szCs w:val="28"/>
          <w:lang w:val="nl-NL"/>
        </w:rPr>
        <w:t>3</w:t>
      </w:r>
      <w:r w:rsidR="00CE2953" w:rsidRPr="00923E39">
        <w:rPr>
          <w:b/>
          <w:szCs w:val="28"/>
          <w:lang w:val="nl-NL"/>
        </w:rPr>
        <w:t xml:space="preserve">. </w:t>
      </w:r>
      <w:r w:rsidR="004F41CA" w:rsidRPr="00923E39">
        <w:rPr>
          <w:b/>
          <w:szCs w:val="28"/>
          <w:lang w:val="nl-NL"/>
        </w:rPr>
        <w:t>Bảo tàng</w:t>
      </w:r>
      <w:r w:rsidR="00E87F28" w:rsidRPr="00923E39">
        <w:rPr>
          <w:b/>
          <w:szCs w:val="28"/>
          <w:lang w:val="nl-NL"/>
        </w:rPr>
        <w:t xml:space="preserve"> tỉnh</w:t>
      </w:r>
    </w:p>
    <w:p w:rsidR="00793D9F" w:rsidRPr="00923E39" w:rsidRDefault="00061136" w:rsidP="00923E39">
      <w:pPr>
        <w:spacing w:beforeLines="40" w:before="96" w:line="360" w:lineRule="exact"/>
        <w:ind w:firstLine="720"/>
        <w:jc w:val="both"/>
        <w:rPr>
          <w:szCs w:val="28"/>
        </w:rPr>
      </w:pPr>
      <w:r w:rsidRPr="00923E39">
        <w:rPr>
          <w:szCs w:val="28"/>
          <w:lang w:val="vi-VN"/>
        </w:rPr>
        <w:t xml:space="preserve">- </w:t>
      </w:r>
      <w:r w:rsidRPr="00923E39">
        <w:rPr>
          <w:szCs w:val="28"/>
        </w:rPr>
        <w:t xml:space="preserve">Trong </w:t>
      </w:r>
      <w:r w:rsidR="009B61A8" w:rsidRPr="00923E39">
        <w:rPr>
          <w:szCs w:val="28"/>
        </w:rPr>
        <w:t xml:space="preserve">02 </w:t>
      </w:r>
      <w:r w:rsidRPr="00923E39">
        <w:rPr>
          <w:szCs w:val="28"/>
        </w:rPr>
        <w:t>tháng</w:t>
      </w:r>
      <w:r w:rsidR="009B61A8" w:rsidRPr="00923E39">
        <w:rPr>
          <w:szCs w:val="28"/>
        </w:rPr>
        <w:t xml:space="preserve"> 10 và 11</w:t>
      </w:r>
      <w:r w:rsidRPr="00923E39">
        <w:rPr>
          <w:szCs w:val="28"/>
        </w:rPr>
        <w:t xml:space="preserve">, </w:t>
      </w:r>
      <w:r w:rsidRPr="00923E39">
        <w:rPr>
          <w:szCs w:val="28"/>
          <w:lang w:val="en-GB"/>
        </w:rPr>
        <w:t xml:space="preserve">tổng lượt khách thăm quan Bảo tàng tỉnh đạt </w:t>
      </w:r>
      <w:r w:rsidR="00172CEB" w:rsidRPr="00923E39">
        <w:rPr>
          <w:szCs w:val="28"/>
          <w:lang w:val="en-GB"/>
        </w:rPr>
        <w:t xml:space="preserve">hơn 2.500 </w:t>
      </w:r>
      <w:r w:rsidRPr="00923E39">
        <w:rPr>
          <w:szCs w:val="28"/>
          <w:lang w:val="en-GB"/>
        </w:rPr>
        <w:t xml:space="preserve"> lượt.</w:t>
      </w:r>
      <w:r w:rsidRPr="00923E39">
        <w:rPr>
          <w:szCs w:val="28"/>
        </w:rPr>
        <w:t xml:space="preserve"> </w:t>
      </w:r>
      <w:r w:rsidR="00E631CF" w:rsidRPr="00923E39">
        <w:rPr>
          <w:szCs w:val="28"/>
        </w:rPr>
        <w:t>Tổ chức</w:t>
      </w:r>
      <w:r w:rsidR="003C2746" w:rsidRPr="00923E39">
        <w:rPr>
          <w:szCs w:val="28"/>
        </w:rPr>
        <w:t xml:space="preserve"> </w:t>
      </w:r>
      <w:r w:rsidRPr="00923E39">
        <w:rPr>
          <w:szCs w:val="28"/>
          <w:lang w:val="en-GB"/>
        </w:rPr>
        <w:t xml:space="preserve">trưng bày hiện vật dân tộc, hiện vật lịch sử và triển lãm ảnh </w:t>
      </w:r>
      <w:r w:rsidR="00552666" w:rsidRPr="00923E39">
        <w:rPr>
          <w:szCs w:val="28"/>
          <w:lang w:val="en-GB"/>
        </w:rPr>
        <w:t xml:space="preserve">tại </w:t>
      </w:r>
      <w:r w:rsidRPr="00923E39">
        <w:rPr>
          <w:szCs w:val="28"/>
          <w:lang w:val="en-GB"/>
        </w:rPr>
        <w:t>huyện Tam Đường và huyện Phong Thổ</w:t>
      </w:r>
      <w:r w:rsidR="00552666" w:rsidRPr="00923E39">
        <w:rPr>
          <w:szCs w:val="28"/>
          <w:lang w:val="en-GB"/>
        </w:rPr>
        <w:t>;</w:t>
      </w:r>
      <w:r w:rsidRPr="00923E39">
        <w:rPr>
          <w:szCs w:val="28"/>
          <w:lang w:val="en-GB"/>
        </w:rPr>
        <w:t xml:space="preserve"> </w:t>
      </w:r>
      <w:r w:rsidR="00793D9F" w:rsidRPr="00923E39">
        <w:rPr>
          <w:szCs w:val="28"/>
          <w:lang w:val="en-GB"/>
        </w:rPr>
        <w:t>T</w:t>
      </w:r>
      <w:r w:rsidRPr="00923E39">
        <w:rPr>
          <w:szCs w:val="28"/>
          <w:lang w:val="en-GB"/>
        </w:rPr>
        <w:t xml:space="preserve">rưng bày chuyên đề </w:t>
      </w:r>
      <w:r w:rsidRPr="00923E39">
        <w:rPr>
          <w:szCs w:val="28"/>
          <w:lang w:val="vi-VN"/>
        </w:rPr>
        <w:t>“</w:t>
      </w:r>
      <w:r w:rsidRPr="00923E39">
        <w:rPr>
          <w:i/>
          <w:iCs/>
          <w:color w:val="000000"/>
          <w:szCs w:val="28"/>
        </w:rPr>
        <w:t>T</w:t>
      </w:r>
      <w:r w:rsidRPr="00923E39">
        <w:rPr>
          <w:i/>
          <w:iCs/>
          <w:szCs w:val="28"/>
          <w:shd w:val="clear" w:color="auto" w:fill="FFFFFF"/>
        </w:rPr>
        <w:t>ết cơm mới dân tộc Lự</w:t>
      </w:r>
      <w:r w:rsidRPr="00923E39">
        <w:rPr>
          <w:i/>
          <w:iCs/>
          <w:szCs w:val="28"/>
          <w:shd w:val="clear" w:color="auto" w:fill="FFFFFF"/>
          <w:lang w:val="vi-VN"/>
        </w:rPr>
        <w:t>”</w:t>
      </w:r>
      <w:r w:rsidR="00552666" w:rsidRPr="00923E39">
        <w:rPr>
          <w:szCs w:val="28"/>
          <w:lang w:val="en-GB"/>
        </w:rPr>
        <w:t xml:space="preserve">, </w:t>
      </w:r>
      <w:r w:rsidR="00B26646" w:rsidRPr="00923E39">
        <w:rPr>
          <w:szCs w:val="28"/>
          <w:lang w:val="vi-VN"/>
        </w:rPr>
        <w:t>“</w:t>
      </w:r>
      <w:r w:rsidRPr="00923E39">
        <w:rPr>
          <w:i/>
          <w:szCs w:val="28"/>
          <w:lang w:val="vi-VN"/>
        </w:rPr>
        <w:t>Tết năm mới dân tộc Hà Nhì</w:t>
      </w:r>
      <w:r w:rsidRPr="00923E39">
        <w:rPr>
          <w:szCs w:val="28"/>
          <w:lang w:val="vi-VN"/>
        </w:rPr>
        <w:t xml:space="preserve">” tại Ngày hội văn hóa các dân tộc huyện Mường Tè lần thứ III năm 2023. </w:t>
      </w:r>
      <w:r w:rsidR="00793D9F" w:rsidRPr="00923E39">
        <w:rPr>
          <w:szCs w:val="28"/>
        </w:rPr>
        <w:t>Tham gia trưng bày chuyên đề văn hoá của 4</w:t>
      </w:r>
      <w:r w:rsidR="003C2746" w:rsidRPr="00923E39">
        <w:rPr>
          <w:szCs w:val="28"/>
        </w:rPr>
        <w:t xml:space="preserve"> dân tộc Cống, Mảng, Si La, Lự và t</w:t>
      </w:r>
      <w:r w:rsidR="00793D9F" w:rsidRPr="00923E39">
        <w:rPr>
          <w:szCs w:val="28"/>
        </w:rPr>
        <w:t xml:space="preserve">riển lãm ảnh tại Ngày hội Văn hoá, Thể thao các dân tộc có số dân dưới 10.000 người và Tuần Văn hoá Du lịch Lai Châu, thu hút hàng nghìn lượt khách tham quan. </w:t>
      </w:r>
    </w:p>
    <w:p w:rsidR="009B61A8" w:rsidRPr="00923E39" w:rsidRDefault="00061136" w:rsidP="00923E39">
      <w:pPr>
        <w:spacing w:beforeLines="40" w:before="96" w:line="360" w:lineRule="exact"/>
        <w:ind w:firstLine="720"/>
        <w:jc w:val="both"/>
        <w:rPr>
          <w:spacing w:val="-4"/>
          <w:szCs w:val="28"/>
          <w:lang w:val="en-GB"/>
        </w:rPr>
      </w:pPr>
      <w:r w:rsidRPr="00923E39">
        <w:rPr>
          <w:b/>
          <w:i/>
          <w:spacing w:val="-4"/>
          <w:szCs w:val="28"/>
          <w:lang w:val="en-GB"/>
        </w:rPr>
        <w:t xml:space="preserve">- </w:t>
      </w:r>
      <w:r w:rsidRPr="00923E39">
        <w:rPr>
          <w:spacing w:val="-4"/>
          <w:szCs w:val="28"/>
          <w:lang w:val="en-GB"/>
        </w:rPr>
        <w:t xml:space="preserve">Tiếp tục hoàn thiện việc dịch sách cổ người Dao, tu sửa hiện vật theo danh mục được phê duyệt. </w:t>
      </w:r>
      <w:r w:rsidR="009B61A8" w:rsidRPr="00923E39">
        <w:rPr>
          <w:spacing w:val="-4"/>
          <w:szCs w:val="28"/>
          <w:lang w:val="en-GB"/>
        </w:rPr>
        <w:t xml:space="preserve">Tiếp tục lập </w:t>
      </w:r>
      <w:r w:rsidR="009B61A8" w:rsidRPr="00923E39">
        <w:rPr>
          <w:szCs w:val="28"/>
        </w:rPr>
        <w:t>hồ sơ, trình các cấp có thẩm quyền thẩm định 04 di sản văn hóa phi vật thể đề nghị Bộ</w:t>
      </w:r>
      <w:r w:rsidR="00B26646" w:rsidRPr="00923E39">
        <w:rPr>
          <w:szCs w:val="28"/>
        </w:rPr>
        <w:t xml:space="preserve"> </w:t>
      </w:r>
      <w:r w:rsidR="009B61A8" w:rsidRPr="00923E39">
        <w:rPr>
          <w:szCs w:val="28"/>
        </w:rPr>
        <w:t xml:space="preserve">VHTT&amp;DL đưa vào danh mục di sản văn hóa phi vật thể QG đối với: Tri thức dân gian về ẩm thực truyền thống dân tộc Thái xã Mường So, huyện Phong Thổ; Tri thức dân gian về y, dược học dân tộc Dao huyện Tam Đường và huyện Sìn Hồ; </w:t>
      </w:r>
      <w:r w:rsidR="009B61A8" w:rsidRPr="00923E39">
        <w:rPr>
          <w:szCs w:val="28"/>
        </w:rPr>
        <w:tab/>
        <w:t>Nghệ thuật mua xòe dân tộc Hà Nhì</w:t>
      </w:r>
      <w:r w:rsidR="009B61A8" w:rsidRPr="00923E39">
        <w:rPr>
          <w:szCs w:val="28"/>
          <w:lang w:val="vi-VN"/>
        </w:rPr>
        <w:t xml:space="preserve"> </w:t>
      </w:r>
      <w:r w:rsidR="009B61A8" w:rsidRPr="00923E39">
        <w:rPr>
          <w:szCs w:val="28"/>
        </w:rPr>
        <w:t>huyện Mường Tè v</w:t>
      </w:r>
      <w:r w:rsidR="009B61A8" w:rsidRPr="00923E39">
        <w:rPr>
          <w:szCs w:val="28"/>
          <w:lang w:val="vi-VN"/>
        </w:rPr>
        <w:t xml:space="preserve">à </w:t>
      </w:r>
      <w:r w:rsidR="009B61A8" w:rsidRPr="00923E39">
        <w:rPr>
          <w:szCs w:val="28"/>
        </w:rPr>
        <w:t>huyện Phong Thổ; Lễ hội Then Kin Pang dân tộc Thái tỉnh Lai Châu.</w:t>
      </w:r>
    </w:p>
    <w:p w:rsidR="005C2E97" w:rsidRPr="00923E39" w:rsidRDefault="004F41CA" w:rsidP="00923E39">
      <w:pPr>
        <w:spacing w:beforeLines="40" w:before="96" w:line="360" w:lineRule="exact"/>
        <w:ind w:firstLine="720"/>
        <w:rPr>
          <w:szCs w:val="28"/>
        </w:rPr>
      </w:pPr>
      <w:r w:rsidRPr="00923E39">
        <w:rPr>
          <w:b/>
          <w:szCs w:val="28"/>
          <w:lang w:val="nl-NL"/>
        </w:rPr>
        <w:t>4</w:t>
      </w:r>
      <w:r w:rsidR="00CE2953" w:rsidRPr="00923E39">
        <w:rPr>
          <w:b/>
          <w:szCs w:val="28"/>
          <w:lang w:val="nl-NL"/>
        </w:rPr>
        <w:t xml:space="preserve">. Thư viện </w:t>
      </w:r>
      <w:r w:rsidR="00E87F28" w:rsidRPr="00923E39">
        <w:rPr>
          <w:b/>
          <w:szCs w:val="28"/>
          <w:lang w:val="nl-NL"/>
        </w:rPr>
        <w:t>tỉnh</w:t>
      </w:r>
    </w:p>
    <w:p w:rsidR="005C2E97" w:rsidRPr="00923E39" w:rsidRDefault="005C2E97" w:rsidP="00923E39">
      <w:pPr>
        <w:tabs>
          <w:tab w:val="left" w:pos="567"/>
          <w:tab w:val="left" w:pos="709"/>
        </w:tabs>
        <w:spacing w:beforeLines="40" w:before="96" w:line="360" w:lineRule="exact"/>
        <w:jc w:val="both"/>
        <w:rPr>
          <w:szCs w:val="28"/>
        </w:rPr>
      </w:pPr>
      <w:r w:rsidRPr="00923E39">
        <w:rPr>
          <w:b/>
          <w:spacing w:val="-20"/>
          <w:szCs w:val="28"/>
        </w:rPr>
        <w:tab/>
      </w:r>
      <w:r w:rsidRPr="00923E39">
        <w:rPr>
          <w:szCs w:val="28"/>
        </w:rPr>
        <w:t>- Tiếp đón, giới thiệu, phục vụ đọc giả đến Thư viện mượn, đọc, nghiên cứu tài liệu và xử lý nghiệp vụ sách, báo. Tổ chức triển lãm sách mới, sách chuyên đề t</w:t>
      </w:r>
      <w:r w:rsidR="001D0175" w:rsidRPr="00923E39">
        <w:rPr>
          <w:szCs w:val="28"/>
        </w:rPr>
        <w:t xml:space="preserve">ại Thư viện tỉnh. Đã cấp và đổi mới gần 70 </w:t>
      </w:r>
      <w:r w:rsidRPr="00923E39">
        <w:rPr>
          <w:szCs w:val="28"/>
        </w:rPr>
        <w:t xml:space="preserve">thẻ bạn đọc và thu hút được </w:t>
      </w:r>
      <w:r w:rsidR="00E631CF" w:rsidRPr="00923E39">
        <w:rPr>
          <w:szCs w:val="28"/>
        </w:rPr>
        <w:t xml:space="preserve">gần </w:t>
      </w:r>
      <w:r w:rsidR="001D0175" w:rsidRPr="00923E39">
        <w:rPr>
          <w:szCs w:val="28"/>
        </w:rPr>
        <w:t>2.500 lượt bạn đọc</w:t>
      </w:r>
      <w:r w:rsidRPr="00923E39">
        <w:rPr>
          <w:szCs w:val="28"/>
        </w:rPr>
        <w:t xml:space="preserve">.   </w:t>
      </w:r>
    </w:p>
    <w:p w:rsidR="005C2E97" w:rsidRPr="00923E39" w:rsidRDefault="005C2E97" w:rsidP="00923E39">
      <w:pPr>
        <w:tabs>
          <w:tab w:val="left" w:pos="709"/>
        </w:tabs>
        <w:spacing w:beforeLines="40" w:before="96" w:line="360" w:lineRule="exact"/>
        <w:jc w:val="both"/>
        <w:rPr>
          <w:szCs w:val="28"/>
        </w:rPr>
      </w:pPr>
      <w:r w:rsidRPr="00923E39">
        <w:rPr>
          <w:szCs w:val="28"/>
        </w:rPr>
        <w:tab/>
      </w:r>
      <w:r w:rsidRPr="00923E39">
        <w:rPr>
          <w:kern w:val="16"/>
          <w:szCs w:val="28"/>
        </w:rPr>
        <w:t xml:space="preserve">- </w:t>
      </w:r>
      <w:r w:rsidRPr="00923E39">
        <w:rPr>
          <w:szCs w:val="28"/>
        </w:rPr>
        <w:t xml:space="preserve">Tiếp nhận </w:t>
      </w:r>
      <w:r w:rsidR="001D0175" w:rsidRPr="00923E39">
        <w:rPr>
          <w:szCs w:val="28"/>
        </w:rPr>
        <w:t>hơn 1.000 bản sách biếu tặng</w:t>
      </w:r>
      <w:r w:rsidRPr="00923E39">
        <w:rPr>
          <w:szCs w:val="28"/>
        </w:rPr>
        <w:t xml:space="preserve">; </w:t>
      </w:r>
      <w:r w:rsidRPr="00923E39">
        <w:rPr>
          <w:kern w:val="16"/>
          <w:szCs w:val="28"/>
        </w:rPr>
        <w:t xml:space="preserve">luân chuyển </w:t>
      </w:r>
      <w:r w:rsidR="001D0175" w:rsidRPr="00923E39">
        <w:rPr>
          <w:kern w:val="16"/>
          <w:szCs w:val="28"/>
        </w:rPr>
        <w:t>hơn 2.000</w:t>
      </w:r>
      <w:r w:rsidRPr="00923E39">
        <w:rPr>
          <w:kern w:val="16"/>
          <w:szCs w:val="28"/>
        </w:rPr>
        <w:t xml:space="preserve"> cuốn sách xuống các tủ sách cơ sở, huyện, trường học. Đẩy mạnh công tác tuyên truyền giới thiệu sách trên các nên tàng xã hội và trang thông tin điện tử của Thư viện. </w:t>
      </w:r>
      <w:r w:rsidR="001D0175" w:rsidRPr="00923E39">
        <w:rPr>
          <w:kern w:val="16"/>
          <w:szCs w:val="28"/>
        </w:rPr>
        <w:t xml:space="preserve">Thực hiện </w:t>
      </w:r>
      <w:r w:rsidRPr="00923E39">
        <w:rPr>
          <w:szCs w:val="28"/>
        </w:rPr>
        <w:t xml:space="preserve">triển lãm lưu động chào mừng “Ngày hội văn hoá các dân tộc có số dân dưới </w:t>
      </w:r>
      <w:r w:rsidRPr="00923E39">
        <w:rPr>
          <w:szCs w:val="28"/>
        </w:rPr>
        <w:lastRenderedPageBreak/>
        <w:t>10.000 người lần thứ nhất và tuần Văn hoá Du lịch tỉnh Lai Châu năm 2023</w:t>
      </w:r>
      <w:r w:rsidR="001D0175" w:rsidRPr="00923E39">
        <w:rPr>
          <w:szCs w:val="28"/>
        </w:rPr>
        <w:t>, thu hút hàng nghìn lượt người đến xem và tìm hiểu sách báo</w:t>
      </w:r>
      <w:r w:rsidRPr="00923E39">
        <w:rPr>
          <w:szCs w:val="28"/>
        </w:rPr>
        <w:t>.</w:t>
      </w:r>
    </w:p>
    <w:p w:rsidR="005C2E97" w:rsidRPr="00923E39" w:rsidRDefault="001D0175" w:rsidP="00923E39">
      <w:pPr>
        <w:tabs>
          <w:tab w:val="left" w:pos="709"/>
        </w:tabs>
        <w:spacing w:beforeLines="40" w:before="96" w:line="360" w:lineRule="exact"/>
        <w:jc w:val="both"/>
        <w:rPr>
          <w:spacing w:val="-4"/>
          <w:szCs w:val="28"/>
        </w:rPr>
      </w:pPr>
      <w:r w:rsidRPr="00923E39">
        <w:rPr>
          <w:spacing w:val="-4"/>
          <w:szCs w:val="28"/>
        </w:rPr>
        <w:t xml:space="preserve">          - Tổ chức thành công Hội thi “Thiếu nhi tuyên truyền giới thiệu Sách” lần thứ VIII, năm 2023 với sự tham gia của 200 em học sinh. BTC đã trao 57 giải trong đó (giải tập thể 04 giải; giải lứa tuổi 8 giải; giải từng phần 32 giải; giải phụ 13 giải)</w:t>
      </w:r>
    </w:p>
    <w:p w:rsidR="005C2E97" w:rsidRPr="00923E39" w:rsidRDefault="00FA064B" w:rsidP="00923E39">
      <w:pPr>
        <w:spacing w:beforeLines="40" w:before="96" w:line="360" w:lineRule="exact"/>
        <w:ind w:firstLine="680"/>
        <w:jc w:val="both"/>
        <w:rPr>
          <w:b/>
          <w:szCs w:val="28"/>
          <w:shd w:val="clear" w:color="auto" w:fill="FFFFFF"/>
        </w:rPr>
      </w:pPr>
      <w:r w:rsidRPr="00923E39">
        <w:rPr>
          <w:b/>
          <w:szCs w:val="28"/>
          <w:shd w:val="clear" w:color="auto" w:fill="FFFFFF"/>
        </w:rPr>
        <w:t>5.</w:t>
      </w:r>
      <w:r w:rsidR="005C2E97" w:rsidRPr="00923E39">
        <w:rPr>
          <w:b/>
          <w:szCs w:val="28"/>
          <w:shd w:val="clear" w:color="auto" w:fill="FFFFFF"/>
        </w:rPr>
        <w:t xml:space="preserve"> Hoạt động thể dục thể thao</w:t>
      </w:r>
    </w:p>
    <w:p w:rsidR="00517A91" w:rsidRPr="00923E39" w:rsidRDefault="008E2D81" w:rsidP="00923E39">
      <w:pPr>
        <w:spacing w:beforeLines="40" w:before="96" w:line="360" w:lineRule="exact"/>
        <w:ind w:firstLine="680"/>
        <w:jc w:val="both"/>
        <w:rPr>
          <w:szCs w:val="28"/>
        </w:rPr>
      </w:pPr>
      <w:r w:rsidRPr="00923E39">
        <w:rPr>
          <w:szCs w:val="28"/>
        </w:rPr>
        <w:t>- Tham mưu các nội dung tổ chức thi đấu các môn thể dục thể thao tại Ngày hội vă</w:t>
      </w:r>
      <w:r w:rsidR="00517A91" w:rsidRPr="00923E39">
        <w:rPr>
          <w:szCs w:val="28"/>
        </w:rPr>
        <w:t>n</w:t>
      </w:r>
      <w:r w:rsidRPr="00923E39">
        <w:rPr>
          <w:szCs w:val="28"/>
        </w:rPr>
        <w:t xml:space="preserve"> hóa</w:t>
      </w:r>
      <w:r w:rsidR="00517A91" w:rsidRPr="00923E39">
        <w:rPr>
          <w:szCs w:val="28"/>
        </w:rPr>
        <w:t xml:space="preserve"> các dân tộc có số </w:t>
      </w:r>
      <w:r w:rsidRPr="00923E39">
        <w:rPr>
          <w:szCs w:val="28"/>
        </w:rPr>
        <w:t>dân dưới 10.000 người lần thứ I và T</w:t>
      </w:r>
      <w:r w:rsidR="00517A91" w:rsidRPr="00923E39">
        <w:rPr>
          <w:szCs w:val="28"/>
        </w:rPr>
        <w:t>uần Du lịch - Văn hóa Lai Châu năm 2023.</w:t>
      </w:r>
    </w:p>
    <w:p w:rsidR="005C2E97" w:rsidRPr="00923E39" w:rsidRDefault="00517A91" w:rsidP="00923E39">
      <w:pPr>
        <w:spacing w:beforeLines="40" w:before="96" w:line="360" w:lineRule="exact"/>
        <w:ind w:firstLine="680"/>
        <w:jc w:val="both"/>
        <w:rPr>
          <w:szCs w:val="28"/>
        </w:rPr>
      </w:pPr>
      <w:r w:rsidRPr="00923E39">
        <w:rPr>
          <w:szCs w:val="28"/>
        </w:rPr>
        <w:t>- Công tác tham mưu tổ chức giải:</w:t>
      </w:r>
    </w:p>
    <w:p w:rsidR="00517A91" w:rsidRPr="00923E39" w:rsidRDefault="00517A91" w:rsidP="00923E39">
      <w:pPr>
        <w:spacing w:beforeLines="40" w:before="96" w:line="360" w:lineRule="exact"/>
        <w:ind w:firstLine="709"/>
        <w:jc w:val="both"/>
        <w:rPr>
          <w:bCs/>
          <w:spacing w:val="2"/>
          <w:szCs w:val="28"/>
          <w:lang w:val="nl-NL"/>
        </w:rPr>
      </w:pPr>
      <w:r w:rsidRPr="00923E39">
        <w:rPr>
          <w:szCs w:val="28"/>
          <w:shd w:val="clear" w:color="auto" w:fill="FFFFFF"/>
        </w:rPr>
        <w:t>+</w:t>
      </w:r>
      <w:r w:rsidR="006C1CA9" w:rsidRPr="00923E39">
        <w:rPr>
          <w:szCs w:val="28"/>
          <w:shd w:val="clear" w:color="auto" w:fill="FFFFFF"/>
        </w:rPr>
        <w:t xml:space="preserve"> Tổ chức thành công giải </w:t>
      </w:r>
      <w:r w:rsidR="006C1CA9" w:rsidRPr="00923E39">
        <w:rPr>
          <w:position w:val="2"/>
          <w:szCs w:val="28"/>
        </w:rPr>
        <w:t xml:space="preserve">Giải Bóng đá 7 người Đảng uỷ Khối các cơ quan và Doanh nghiệp tỉnh năm 2023 với sự tham gia của </w:t>
      </w:r>
      <w:r w:rsidR="006C1CA9" w:rsidRPr="00923E39">
        <w:rPr>
          <w:szCs w:val="28"/>
          <w:shd w:val="clear" w:color="auto" w:fill="FFFFFF"/>
        </w:rPr>
        <w:t>154 VĐV của 11</w:t>
      </w:r>
      <w:r w:rsidRPr="00923E39">
        <w:rPr>
          <w:szCs w:val="28"/>
          <w:shd w:val="clear" w:color="auto" w:fill="FFFFFF"/>
        </w:rPr>
        <w:t xml:space="preserve"> đơn vị đăng ký tham dự; </w:t>
      </w:r>
      <w:r w:rsidR="006C1CA9" w:rsidRPr="00923E39">
        <w:rPr>
          <w:szCs w:val="28"/>
          <w:shd w:val="clear" w:color="auto" w:fill="FFFFFF"/>
        </w:rPr>
        <w:t>thành công</w:t>
      </w:r>
      <w:r w:rsidR="006C1CA9" w:rsidRPr="00923E39">
        <w:rPr>
          <w:bCs/>
          <w:spacing w:val="2"/>
          <w:szCs w:val="28"/>
          <w:lang w:val="nl-NL"/>
        </w:rPr>
        <w:t xml:space="preserve"> Giải cầu lông phụ nữ tỉnh L</w:t>
      </w:r>
      <w:r w:rsidRPr="00923E39">
        <w:rPr>
          <w:bCs/>
          <w:spacing w:val="2"/>
          <w:szCs w:val="28"/>
          <w:lang w:val="nl-NL"/>
        </w:rPr>
        <w:t xml:space="preserve">ai Châu lần thứ XIII, năm 2023 với sự thm gia của </w:t>
      </w:r>
      <w:r w:rsidR="006C1CA9" w:rsidRPr="00923E39">
        <w:rPr>
          <w:bCs/>
          <w:spacing w:val="2"/>
          <w:szCs w:val="28"/>
          <w:lang w:val="nl-NL"/>
        </w:rPr>
        <w:t xml:space="preserve">46 VĐV  của 12 đơn vị tham gia thi đấu. </w:t>
      </w:r>
    </w:p>
    <w:p w:rsidR="008E2D81" w:rsidRPr="00923E39" w:rsidRDefault="00517A91" w:rsidP="00923E39">
      <w:pPr>
        <w:spacing w:beforeLines="40" w:before="96" w:line="360" w:lineRule="exact"/>
        <w:ind w:firstLine="709"/>
        <w:jc w:val="both"/>
        <w:rPr>
          <w:spacing w:val="-4"/>
          <w:szCs w:val="28"/>
        </w:rPr>
      </w:pPr>
      <w:r w:rsidRPr="00923E39">
        <w:rPr>
          <w:spacing w:val="-4"/>
          <w:szCs w:val="28"/>
        </w:rPr>
        <w:t xml:space="preserve">+ </w:t>
      </w:r>
      <w:r w:rsidR="006C1CA9" w:rsidRPr="00923E39">
        <w:rPr>
          <w:spacing w:val="-4"/>
          <w:szCs w:val="28"/>
        </w:rPr>
        <w:t xml:space="preserve">Tổ chức </w:t>
      </w:r>
      <w:r w:rsidR="00FF1462" w:rsidRPr="00923E39">
        <w:rPr>
          <w:spacing w:val="-4"/>
          <w:szCs w:val="28"/>
        </w:rPr>
        <w:t>giải đ</w:t>
      </w:r>
      <w:r w:rsidR="006C1CA9" w:rsidRPr="00923E39">
        <w:rPr>
          <w:spacing w:val="-4"/>
          <w:szCs w:val="28"/>
        </w:rPr>
        <w:t>iền kinh các lứa tuổi thiếu niên, nhi đồng tỉnh Lai Châu</w:t>
      </w:r>
      <w:r w:rsidRPr="00923E39">
        <w:rPr>
          <w:spacing w:val="-4"/>
          <w:szCs w:val="28"/>
        </w:rPr>
        <w:t xml:space="preserve">; </w:t>
      </w:r>
      <w:r w:rsidR="00FF1462" w:rsidRPr="00923E39">
        <w:rPr>
          <w:spacing w:val="-4"/>
          <w:szCs w:val="28"/>
        </w:rPr>
        <w:t>giải Bóng chuyền đ</w:t>
      </w:r>
      <w:r w:rsidRPr="00923E39">
        <w:rPr>
          <w:spacing w:val="-4"/>
          <w:szCs w:val="28"/>
        </w:rPr>
        <w:t xml:space="preserve">oàn kết Công - Nông - Binh tỉnh Lai Châu lần thứ XIX, năm 2023; </w:t>
      </w:r>
      <w:r w:rsidRPr="00923E39">
        <w:rPr>
          <w:spacing w:val="-4"/>
          <w:kern w:val="16"/>
          <w:szCs w:val="28"/>
        </w:rPr>
        <w:t>Giải Câu lông công chức, viên chức, lao động tỉ</w:t>
      </w:r>
      <w:r w:rsidR="008E2D81" w:rsidRPr="00923E39">
        <w:rPr>
          <w:spacing w:val="-4"/>
          <w:kern w:val="16"/>
          <w:szCs w:val="28"/>
        </w:rPr>
        <w:t>nh Lai Châu lần thứ XX năm 2023</w:t>
      </w:r>
      <w:r w:rsidRPr="00923E39">
        <w:rPr>
          <w:spacing w:val="-4"/>
          <w:szCs w:val="28"/>
        </w:rPr>
        <w:t>.</w:t>
      </w:r>
    </w:p>
    <w:p w:rsidR="006C1CA9" w:rsidRPr="00923E39" w:rsidRDefault="008E2D81" w:rsidP="00923E39">
      <w:pPr>
        <w:spacing w:beforeLines="40" w:before="96" w:line="360" w:lineRule="exact"/>
        <w:ind w:firstLine="709"/>
        <w:jc w:val="both"/>
        <w:rPr>
          <w:bCs/>
          <w:spacing w:val="2"/>
          <w:szCs w:val="28"/>
          <w:lang w:val="nl-NL"/>
        </w:rPr>
      </w:pPr>
      <w:r w:rsidRPr="00923E39">
        <w:rPr>
          <w:szCs w:val="28"/>
        </w:rPr>
        <w:t xml:space="preserve"> + Tiếp tục phối hợp, hướng dẫn cơ sở tổ chức các buổi/giải thi đấu giao lưu thể dục thể thao chào mừng các ngày lễ, các sự kiện chính trị của đất nước, của tỉnh, địa phương.</w:t>
      </w:r>
    </w:p>
    <w:p w:rsidR="00517A91" w:rsidRPr="00923E39" w:rsidRDefault="00517A91" w:rsidP="00923E39">
      <w:pPr>
        <w:spacing w:beforeLines="40" w:before="96" w:line="360" w:lineRule="exact"/>
        <w:ind w:firstLine="709"/>
        <w:jc w:val="both"/>
        <w:rPr>
          <w:bCs/>
          <w:spacing w:val="2"/>
          <w:szCs w:val="28"/>
          <w:lang w:val="nl-NL"/>
        </w:rPr>
      </w:pPr>
      <w:r w:rsidRPr="00923E39">
        <w:rPr>
          <w:bCs/>
          <w:spacing w:val="2"/>
          <w:szCs w:val="28"/>
          <w:lang w:val="nl-NL"/>
        </w:rPr>
        <w:t>- Công tác tham gia giải:</w:t>
      </w:r>
    </w:p>
    <w:p w:rsidR="00517A91" w:rsidRPr="00923E39" w:rsidRDefault="00517A91" w:rsidP="00923E39">
      <w:pPr>
        <w:spacing w:beforeLines="40" w:before="96" w:line="360" w:lineRule="exact"/>
        <w:ind w:firstLine="680"/>
        <w:jc w:val="both"/>
        <w:rPr>
          <w:bCs/>
          <w:spacing w:val="4"/>
          <w:szCs w:val="28"/>
          <w:lang w:val="nl-NL"/>
        </w:rPr>
      </w:pPr>
      <w:r w:rsidRPr="00923E39">
        <w:rPr>
          <w:szCs w:val="28"/>
        </w:rPr>
        <w:t xml:space="preserve">+ Thành lập đoàn tham dự </w:t>
      </w:r>
      <w:r w:rsidRPr="00923E39">
        <w:rPr>
          <w:bCs/>
          <w:spacing w:val="4"/>
          <w:szCs w:val="28"/>
          <w:lang w:val="nl-NL"/>
        </w:rPr>
        <w:t xml:space="preserve">Giải Vô địch trẻ và thiếu niên Vật dân tộc quốc gia lần thứ XXIV năm 2023, tại tỉnh Vĩnh Phúc. Kết quả: 01 HCB , 01 HCĐ  </w:t>
      </w:r>
    </w:p>
    <w:p w:rsidR="005C2E97" w:rsidRPr="00923E39" w:rsidRDefault="00517A91" w:rsidP="00923E39">
      <w:pPr>
        <w:spacing w:beforeLines="40" w:before="96" w:line="360" w:lineRule="exact"/>
        <w:ind w:firstLine="709"/>
        <w:jc w:val="both"/>
        <w:rPr>
          <w:bCs/>
          <w:spacing w:val="-4"/>
          <w:szCs w:val="28"/>
          <w:lang w:val="nl-NL"/>
        </w:rPr>
      </w:pPr>
      <w:r w:rsidRPr="00923E39">
        <w:rPr>
          <w:spacing w:val="-4"/>
          <w:szCs w:val="28"/>
        </w:rPr>
        <w:t xml:space="preserve">+ Thành lập đoàn tham </w:t>
      </w:r>
      <w:r w:rsidRPr="00923E39">
        <w:rPr>
          <w:bCs/>
          <w:spacing w:val="-4"/>
          <w:szCs w:val="28"/>
          <w:lang w:val="nl-NL"/>
        </w:rPr>
        <w:t xml:space="preserve">gia </w:t>
      </w:r>
      <w:r w:rsidRPr="00923E39">
        <w:rPr>
          <w:spacing w:val="-4"/>
          <w:szCs w:val="28"/>
        </w:rPr>
        <w:t>Ngày hội văn hóa các dân tộc có số dân dưới 10.000 người lần thứ I tại tỉnh Lai Châu, năm 2023. Kết quả: 20 HCV, 06 HCB, 06 HCĐ.</w:t>
      </w:r>
      <w:r w:rsidRPr="00923E39">
        <w:rPr>
          <w:bCs/>
          <w:spacing w:val="-4"/>
          <w:szCs w:val="28"/>
          <w:lang w:val="nl-NL"/>
        </w:rPr>
        <w:t xml:space="preserve"> </w:t>
      </w:r>
      <w:r w:rsidR="008E2D81" w:rsidRPr="00923E39">
        <w:rPr>
          <w:bCs/>
          <w:spacing w:val="-4"/>
          <w:szCs w:val="28"/>
          <w:lang w:val="nl-NL"/>
        </w:rPr>
        <w:t xml:space="preserve"> </w:t>
      </w:r>
    </w:p>
    <w:p w:rsidR="005C2E97" w:rsidRPr="00923E39" w:rsidRDefault="008E2D81" w:rsidP="00923E39">
      <w:pPr>
        <w:spacing w:beforeLines="40" w:before="96" w:line="360" w:lineRule="exact"/>
        <w:ind w:firstLine="680"/>
        <w:jc w:val="both"/>
        <w:rPr>
          <w:szCs w:val="28"/>
        </w:rPr>
      </w:pPr>
      <w:r w:rsidRPr="00923E39">
        <w:rPr>
          <w:bCs/>
          <w:szCs w:val="28"/>
          <w:lang w:val="nl-NL"/>
        </w:rPr>
        <w:t>-</w:t>
      </w:r>
      <w:r w:rsidR="005C2E97" w:rsidRPr="00923E39">
        <w:rPr>
          <w:bCs/>
          <w:szCs w:val="28"/>
          <w:lang w:val="nl-NL"/>
        </w:rPr>
        <w:t xml:space="preserve"> Duy trì việc tập luyện các lớp năng khiếu TDTT tỉnh, đội tuyển tỉnh và đội</w:t>
      </w:r>
      <w:r w:rsidRPr="00923E39">
        <w:rPr>
          <w:bCs/>
          <w:szCs w:val="28"/>
          <w:lang w:val="nl-NL"/>
        </w:rPr>
        <w:t xml:space="preserve"> tuyển trẻ tỉnh với số lượng 97</w:t>
      </w:r>
      <w:r w:rsidR="005C2E97" w:rsidRPr="00923E39">
        <w:rPr>
          <w:bCs/>
          <w:szCs w:val="28"/>
          <w:lang w:val="nl-NL"/>
        </w:rPr>
        <w:t xml:space="preserve"> học viên.</w:t>
      </w:r>
    </w:p>
    <w:p w:rsidR="005C2E97" w:rsidRPr="00923E39" w:rsidRDefault="00E631CF" w:rsidP="00923E39">
      <w:pPr>
        <w:spacing w:beforeLines="40" w:before="96" w:line="360" w:lineRule="exact"/>
        <w:ind w:firstLine="680"/>
        <w:jc w:val="both"/>
        <w:rPr>
          <w:b/>
          <w:szCs w:val="28"/>
          <w:shd w:val="clear" w:color="auto" w:fill="FFFFFF"/>
        </w:rPr>
      </w:pPr>
      <w:r w:rsidRPr="00923E39">
        <w:rPr>
          <w:b/>
          <w:szCs w:val="28"/>
          <w:shd w:val="clear" w:color="auto" w:fill="FFFFFF"/>
        </w:rPr>
        <w:t>6</w:t>
      </w:r>
      <w:r w:rsidR="005C2E97" w:rsidRPr="00923E39">
        <w:rPr>
          <w:b/>
          <w:szCs w:val="28"/>
          <w:shd w:val="clear" w:color="auto" w:fill="FFFFFF"/>
        </w:rPr>
        <w:t>. Hoạt động du lịch</w:t>
      </w:r>
    </w:p>
    <w:p w:rsidR="008D2E99" w:rsidRPr="00923E39" w:rsidRDefault="00395136" w:rsidP="00923E39">
      <w:pPr>
        <w:spacing w:beforeLines="40" w:before="96" w:line="360" w:lineRule="exact"/>
        <w:ind w:firstLine="720"/>
        <w:jc w:val="both"/>
        <w:rPr>
          <w:szCs w:val="28"/>
        </w:rPr>
      </w:pPr>
      <w:r w:rsidRPr="00923E39">
        <w:rPr>
          <w:szCs w:val="28"/>
        </w:rPr>
        <w:t xml:space="preserve">- </w:t>
      </w:r>
      <w:r w:rsidR="008D2E99" w:rsidRPr="00923E39">
        <w:rPr>
          <w:szCs w:val="28"/>
          <w:lang w:val="sv-SE"/>
        </w:rPr>
        <w:t>Tham mưu các nội dung tổ chức</w:t>
      </w:r>
      <w:r w:rsidR="008D2E99" w:rsidRPr="00923E39">
        <w:rPr>
          <w:color w:val="FF0000"/>
          <w:szCs w:val="28"/>
          <w:lang w:val="sv-SE"/>
        </w:rPr>
        <w:t xml:space="preserve"> </w:t>
      </w:r>
      <w:r w:rsidR="008D2E99" w:rsidRPr="00923E39">
        <w:rPr>
          <w:szCs w:val="28"/>
        </w:rPr>
        <w:t>tại Ngày hội văn hóa các dân tộc có số dân dưới 10.000 người lần thứ I và Tuần Du l</w:t>
      </w:r>
      <w:r w:rsidRPr="00923E39">
        <w:rPr>
          <w:szCs w:val="28"/>
        </w:rPr>
        <w:t>ịch - Văn hóa Lai Châu năm 2023: triển  khai  các  hoạt động  kích  cầu  du  lịch trong dịp tổ chức Ngày hội Văn hóa các dân tộc có số dân dưới 10.000 người lần thứ I và Tuần Du lịch -Văn hóa Lai Châu năm 2023; Tổ chức chương trình Famtrip khảo sát điểm đến và Tọa đàm đánh giá sản phẩm du lịch Lai Châu; Tổ chức không gian trưng bày, giới thiệu, quảng bá du lịch, sản phẩm nông nghiệp tiêu biểu và triển lãm ảnh đẹp trong ngày hội Văn hoá các dân tộc có số dân dưới 10.000 người lần thứ I, tại tỉnh Lai Châu và Tuần Du lịch-Văn hóa Lai Châu năm 2023.</w:t>
      </w:r>
    </w:p>
    <w:p w:rsidR="005C2E97" w:rsidRPr="00923E39" w:rsidRDefault="00395136" w:rsidP="00923E39">
      <w:pPr>
        <w:spacing w:beforeLines="40" w:before="96" w:line="360" w:lineRule="exact"/>
        <w:ind w:firstLine="720"/>
        <w:jc w:val="both"/>
        <w:rPr>
          <w:szCs w:val="28"/>
          <w:lang w:val="sv-SE"/>
        </w:rPr>
      </w:pPr>
      <w:r w:rsidRPr="00923E39">
        <w:rPr>
          <w:szCs w:val="28"/>
        </w:rPr>
        <w:lastRenderedPageBreak/>
        <w:t>- Tiếp tục t</w:t>
      </w:r>
      <w:r w:rsidRPr="00923E39">
        <w:rPr>
          <w:szCs w:val="28"/>
          <w:lang w:val="sv-SE"/>
        </w:rPr>
        <w:t xml:space="preserve">hực hiện tốt công tác quản lý Nhà nước về du lịch trên địa bàn toàn tỉnh:  </w:t>
      </w:r>
      <w:r w:rsidR="008D2E99" w:rsidRPr="00923E39">
        <w:rPr>
          <w:szCs w:val="28"/>
          <w:lang w:val="sv-SE"/>
        </w:rPr>
        <w:t>Tham mưu các văn bản nhằm quản lý, tổ chức, hướng dẫn các hoạt động du lịch trên địa bàn tỉnh</w:t>
      </w:r>
      <w:r w:rsidR="008D2E99" w:rsidRPr="00923E39">
        <w:rPr>
          <w:rStyle w:val="FootnoteReference"/>
          <w:szCs w:val="28"/>
          <w:lang w:val="sv-SE"/>
        </w:rPr>
        <w:footnoteReference w:id="3"/>
      </w:r>
      <w:r w:rsidR="008D2E99" w:rsidRPr="00923E39">
        <w:rPr>
          <w:szCs w:val="28"/>
          <w:lang w:val="sv-SE"/>
        </w:rPr>
        <w:t xml:space="preserve">. </w:t>
      </w:r>
      <w:r w:rsidR="008D2E99" w:rsidRPr="00923E39">
        <w:rPr>
          <w:szCs w:val="28"/>
        </w:rPr>
        <w:t>Đ</w:t>
      </w:r>
      <w:r w:rsidR="005C2E97" w:rsidRPr="00923E39">
        <w:rPr>
          <w:szCs w:val="28"/>
        </w:rPr>
        <w:t>ôn đốc, hướng dẫn các đơn vị quản lý khu, điểm du lịch thực hiện nghiêm các biện pháp đảm bảo an ninh trật tự, vệ sinh môi trường; triển khai phân loại rác thải tại trụ sở các cơ quan, đơn vị, trường học trên địa bàn thành phố Lai Châu; theo dõi, nắm bắt, tổng hợp số liệu khách tham quan du lịch tại các khu, điểm du lịch trên địa bàn tỉnh.</w:t>
      </w:r>
    </w:p>
    <w:p w:rsidR="005C2E97" w:rsidRPr="00923E39" w:rsidRDefault="005C2E97" w:rsidP="00923E39">
      <w:pPr>
        <w:spacing w:beforeLines="40" w:before="96" w:line="360" w:lineRule="exact"/>
        <w:ind w:firstLine="720"/>
        <w:jc w:val="both"/>
        <w:rPr>
          <w:szCs w:val="28"/>
        </w:rPr>
      </w:pPr>
      <w:r w:rsidRPr="00923E39">
        <w:rPr>
          <w:szCs w:val="28"/>
        </w:rPr>
        <w:t xml:space="preserve">- Công tác quản lý hoạt động lữ hành, hướng dẫn viên du lịch tiếp tục được triển khai hiệu quả. </w:t>
      </w:r>
      <w:r w:rsidR="00F76DEA" w:rsidRPr="00923E39">
        <w:rPr>
          <w:szCs w:val="28"/>
        </w:rPr>
        <w:t>Đ</w:t>
      </w:r>
      <w:r w:rsidRPr="00923E39">
        <w:rPr>
          <w:szCs w:val="28"/>
        </w:rPr>
        <w:t xml:space="preserve">ã khoá mã số thẻ hướng dẫn viên du lịch đối với 01 công dân và tham mưu Quyết định thu hồi thẻ hướng dẫn viên du lịch quốc tế </w:t>
      </w:r>
      <w:r w:rsidR="008D2E99" w:rsidRPr="00923E39">
        <w:rPr>
          <w:szCs w:val="28"/>
        </w:rPr>
        <w:t>của 15</w:t>
      </w:r>
      <w:r w:rsidRPr="00923E39">
        <w:rPr>
          <w:szCs w:val="28"/>
        </w:rPr>
        <w:t xml:space="preserve"> công dân do sử dụng văn bằng, chứng chỉ giả trong hồ sơ đề nghị cấp thẻ.</w:t>
      </w:r>
    </w:p>
    <w:p w:rsidR="005C2E97" w:rsidRPr="00923E39" w:rsidRDefault="005C2E97" w:rsidP="00923E39">
      <w:pPr>
        <w:spacing w:beforeLines="40" w:before="96" w:line="360" w:lineRule="exact"/>
        <w:ind w:firstLine="720"/>
        <w:jc w:val="both"/>
        <w:rPr>
          <w:spacing w:val="-2"/>
          <w:szCs w:val="28"/>
        </w:rPr>
      </w:pPr>
      <w:r w:rsidRPr="00923E39">
        <w:rPr>
          <w:spacing w:val="-2"/>
          <w:szCs w:val="28"/>
        </w:rPr>
        <w:t xml:space="preserve">- </w:t>
      </w:r>
      <w:r w:rsidRPr="00923E39">
        <w:rPr>
          <w:spacing w:val="-2"/>
          <w:szCs w:val="28"/>
          <w:lang w:val="sv-SE"/>
        </w:rPr>
        <w:t xml:space="preserve">Công tác đào tạo, bồi dưỡng: Trong tháng đã </w:t>
      </w:r>
      <w:r w:rsidRPr="00923E39">
        <w:rPr>
          <w:spacing w:val="-2"/>
          <w:szCs w:val="28"/>
        </w:rPr>
        <w:t xml:space="preserve">tham mưu mở 03 lớp tập huấn </w:t>
      </w:r>
      <w:r w:rsidRPr="00923E39">
        <w:rPr>
          <w:i/>
          <w:spacing w:val="-2"/>
          <w:szCs w:val="28"/>
        </w:rPr>
        <w:t xml:space="preserve"> </w:t>
      </w:r>
      <w:r w:rsidRPr="00923E39">
        <w:rPr>
          <w:spacing w:val="-2"/>
          <w:szCs w:val="28"/>
        </w:rPr>
        <w:t>với 120 học viên là người dân tham gia làm hướng dẫn viên du lịch tại điểm</w:t>
      </w:r>
      <w:r w:rsidR="00F76DEA" w:rsidRPr="00923E39">
        <w:rPr>
          <w:spacing w:val="-2"/>
          <w:szCs w:val="28"/>
        </w:rPr>
        <w:t xml:space="preserve"> </w:t>
      </w:r>
      <w:r w:rsidR="00F76DEA" w:rsidRPr="00923E39">
        <w:rPr>
          <w:szCs w:val="28"/>
        </w:rPr>
        <w:t>bản Thẳm, xã Bản Hon; bản Sì Thâu Chải, xã Hồ</w:t>
      </w:r>
      <w:r w:rsidR="00F361C0" w:rsidRPr="00923E39">
        <w:rPr>
          <w:szCs w:val="28"/>
        </w:rPr>
        <w:t xml:space="preserve"> </w:t>
      </w:r>
      <w:r w:rsidR="00F76DEA" w:rsidRPr="00923E39">
        <w:rPr>
          <w:szCs w:val="28"/>
        </w:rPr>
        <w:t>Thầu, huyện Tam Đường và bản San Thàng, xã San Thàng, thành phố Lai Châu năm 2023</w:t>
      </w:r>
      <w:r w:rsidRPr="00923E39">
        <w:rPr>
          <w:spacing w:val="-2"/>
          <w:szCs w:val="28"/>
        </w:rPr>
        <w:t>…</w:t>
      </w:r>
    </w:p>
    <w:p w:rsidR="005C2E97" w:rsidRPr="00923E39" w:rsidRDefault="005C2E97" w:rsidP="00923E39">
      <w:pPr>
        <w:spacing w:beforeLines="40" w:before="96" w:line="360" w:lineRule="exact"/>
        <w:ind w:firstLine="720"/>
        <w:jc w:val="both"/>
        <w:rPr>
          <w:szCs w:val="28"/>
          <w:lang w:val="sv-SE"/>
        </w:rPr>
      </w:pPr>
      <w:r w:rsidRPr="00923E39">
        <w:rPr>
          <w:b/>
          <w:szCs w:val="28"/>
          <w:lang w:val="sv-SE"/>
        </w:rPr>
        <w:t xml:space="preserve">- </w:t>
      </w:r>
      <w:r w:rsidR="00DD7BED" w:rsidRPr="00923E39">
        <w:rPr>
          <w:szCs w:val="28"/>
          <w:lang w:val="sv-SE"/>
        </w:rPr>
        <w:t>Công tác quản lý cơ sở lưu trú: T</w:t>
      </w:r>
      <w:r w:rsidRPr="00923E39">
        <w:rPr>
          <w:szCs w:val="28"/>
          <w:lang w:val="sv-SE"/>
        </w:rPr>
        <w:t>hành lập tổ thẩm định cơ sở lưu trú du lịch đối với 01 khách sạn tại thành phố Lai Châu. Thường xuyên cập nhật và đăng tải thông tin du lịch tỉnh trên các website và hệ thống các trang mạng xã hội; duy trì hoạt động 11 bốt thông tin du lịch tại các bến xe, khách sạn trên địa bàn tỉnh; thường trực hỗ trợ tư vấn, cung cấp thông tin về các điểm du lịch cho các hãng lữ hành, du khách qu</w:t>
      </w:r>
      <w:r w:rsidR="00075189" w:rsidRPr="00923E39">
        <w:rPr>
          <w:szCs w:val="28"/>
          <w:lang w:val="sv-SE"/>
        </w:rPr>
        <w:t>a điện thoại và hộp thư điện tử; tiếp tục</w:t>
      </w:r>
      <w:r w:rsidRPr="00923E39">
        <w:rPr>
          <w:szCs w:val="28"/>
          <w:lang w:val="sv-SE"/>
        </w:rPr>
        <w:t xml:space="preserve"> </w:t>
      </w:r>
      <w:r w:rsidR="00075189" w:rsidRPr="00923E39">
        <w:rPr>
          <w:szCs w:val="28"/>
        </w:rPr>
        <w:t>t</w:t>
      </w:r>
      <w:r w:rsidRPr="00923E39">
        <w:rPr>
          <w:szCs w:val="28"/>
        </w:rPr>
        <w:t xml:space="preserve">riển khai các hoạt động liên kết phát triển du lịch Lai Châu- Hà Nội. </w:t>
      </w:r>
    </w:p>
    <w:p w:rsidR="00075189" w:rsidRPr="00923E39" w:rsidRDefault="005C2E97" w:rsidP="00923E39">
      <w:pPr>
        <w:spacing w:beforeLines="40" w:before="96" w:line="360" w:lineRule="exact"/>
        <w:ind w:firstLine="680"/>
        <w:jc w:val="both"/>
        <w:rPr>
          <w:rFonts w:eastAsia="Calibri"/>
          <w:spacing w:val="-6"/>
          <w:szCs w:val="28"/>
          <w:lang w:val="sv-SE"/>
        </w:rPr>
      </w:pPr>
      <w:r w:rsidRPr="00923E39">
        <w:rPr>
          <w:spacing w:val="-6"/>
          <w:szCs w:val="28"/>
          <w:lang w:val="sv-SE"/>
        </w:rPr>
        <w:tab/>
      </w:r>
      <w:r w:rsidRPr="00923E39">
        <w:rPr>
          <w:rFonts w:eastAsia="Calibri"/>
          <w:spacing w:val="-6"/>
          <w:szCs w:val="28"/>
          <w:lang w:val="sv-SE"/>
        </w:rPr>
        <w:t>- Trong thán</w:t>
      </w:r>
      <w:r w:rsidR="00075189" w:rsidRPr="00923E39">
        <w:rPr>
          <w:rFonts w:eastAsia="Calibri"/>
          <w:spacing w:val="-6"/>
          <w:szCs w:val="28"/>
          <w:lang w:val="sv-SE"/>
        </w:rPr>
        <w:t>g 10 và 11</w:t>
      </w:r>
      <w:r w:rsidR="0048054C" w:rsidRPr="00923E39">
        <w:rPr>
          <w:rFonts w:eastAsia="Calibri"/>
          <w:spacing w:val="-6"/>
          <w:szCs w:val="28"/>
          <w:lang w:val="sv-SE"/>
        </w:rPr>
        <w:t xml:space="preserve"> </w:t>
      </w:r>
      <w:r w:rsidRPr="00923E39">
        <w:rPr>
          <w:rFonts w:eastAsia="Calibri"/>
          <w:spacing w:val="-6"/>
          <w:szCs w:val="28"/>
          <w:lang w:val="sv-SE"/>
        </w:rPr>
        <w:t xml:space="preserve">toàn tỉnh ước đón </w:t>
      </w:r>
      <w:r w:rsidR="00075189" w:rsidRPr="00923E39">
        <w:rPr>
          <w:rFonts w:eastAsia="Calibri"/>
          <w:spacing w:val="-6"/>
          <w:szCs w:val="28"/>
          <w:lang w:val="sv-SE"/>
        </w:rPr>
        <w:t>182.970</w:t>
      </w:r>
      <w:r w:rsidRPr="00923E39">
        <w:rPr>
          <w:rFonts w:eastAsia="Calibri"/>
          <w:spacing w:val="-6"/>
          <w:szCs w:val="28"/>
          <w:lang w:val="sv-SE"/>
        </w:rPr>
        <w:t xml:space="preserve"> lượt khách </w:t>
      </w:r>
      <w:r w:rsidRPr="00923E39">
        <w:rPr>
          <w:rFonts w:eastAsia="Calibri"/>
          <w:i/>
          <w:spacing w:val="-6"/>
          <w:szCs w:val="28"/>
          <w:lang w:val="sv-SE"/>
        </w:rPr>
        <w:t xml:space="preserve">(trong đó: khách nội địa là </w:t>
      </w:r>
      <w:r w:rsidR="00075189" w:rsidRPr="00923E39">
        <w:rPr>
          <w:rFonts w:eastAsia="Calibri"/>
          <w:i/>
          <w:spacing w:val="-6"/>
          <w:szCs w:val="28"/>
          <w:lang w:val="sv-SE"/>
        </w:rPr>
        <w:t>179.881</w:t>
      </w:r>
      <w:r w:rsidRPr="00923E39">
        <w:rPr>
          <w:rFonts w:eastAsia="Calibri"/>
          <w:i/>
          <w:spacing w:val="-6"/>
          <w:szCs w:val="28"/>
          <w:lang w:val="sv-SE"/>
        </w:rPr>
        <w:t xml:space="preserve"> lượt; khách quốc tế </w:t>
      </w:r>
      <w:r w:rsidR="00075189" w:rsidRPr="00923E39">
        <w:rPr>
          <w:rFonts w:eastAsia="Calibri"/>
          <w:i/>
          <w:spacing w:val="-6"/>
          <w:szCs w:val="28"/>
          <w:lang w:val="sv-SE"/>
        </w:rPr>
        <w:t>3.089</w:t>
      </w:r>
      <w:r w:rsidRPr="00923E39">
        <w:rPr>
          <w:rFonts w:eastAsia="Calibri"/>
          <w:i/>
          <w:spacing w:val="-6"/>
          <w:szCs w:val="28"/>
          <w:lang w:val="sv-SE"/>
        </w:rPr>
        <w:t xml:space="preserve"> lượt)</w:t>
      </w:r>
      <w:r w:rsidRPr="00923E39">
        <w:rPr>
          <w:rFonts w:eastAsia="Calibri"/>
          <w:spacing w:val="-6"/>
          <w:szCs w:val="28"/>
          <w:lang w:val="sv-SE"/>
        </w:rPr>
        <w:t xml:space="preserve">. Tổng doanh thu đạt </w:t>
      </w:r>
      <w:r w:rsidR="00075189" w:rsidRPr="00923E39">
        <w:rPr>
          <w:rFonts w:eastAsia="Calibri"/>
          <w:spacing w:val="-6"/>
          <w:szCs w:val="28"/>
          <w:lang w:val="sv-SE"/>
        </w:rPr>
        <w:t>141.902 tỷ đồng</w:t>
      </w:r>
    </w:p>
    <w:p w:rsidR="005C2E97" w:rsidRPr="00923E39" w:rsidRDefault="005C2E97" w:rsidP="00923E39">
      <w:pPr>
        <w:spacing w:beforeLines="40" w:before="96" w:line="360" w:lineRule="exact"/>
        <w:ind w:firstLine="680"/>
        <w:jc w:val="both"/>
        <w:rPr>
          <w:szCs w:val="28"/>
          <w:lang w:val="it-IT"/>
        </w:rPr>
      </w:pPr>
      <w:r w:rsidRPr="00923E39">
        <w:rPr>
          <w:szCs w:val="28"/>
          <w:lang w:val="it-IT"/>
        </w:rPr>
        <w:t xml:space="preserve">- Tổng cơ sở lưu trú đến thời điểm báo cáo là 133 cơ sở </w:t>
      </w:r>
      <w:r w:rsidRPr="00923E39">
        <w:rPr>
          <w:i/>
          <w:szCs w:val="28"/>
          <w:lang w:val="it-IT"/>
        </w:rPr>
        <w:t>(trong đó có 01 khách sạn 5 sao, 03 khách sạn 3 sao và 30 khách sạn từ 1 sao đến 2 sao với 1.153 buồng/phòng; với công suất sử dụng phòng đạt 61%)</w:t>
      </w:r>
      <w:r w:rsidRPr="00923E39">
        <w:rPr>
          <w:szCs w:val="28"/>
          <w:lang w:val="it-IT"/>
        </w:rPr>
        <w:t>; có 145 nhà hàng.</w:t>
      </w:r>
    </w:p>
    <w:p w:rsidR="005C2E97" w:rsidRPr="00923E39" w:rsidRDefault="00E631CF" w:rsidP="00923E39">
      <w:pPr>
        <w:spacing w:beforeLines="40" w:before="96" w:line="360" w:lineRule="exact"/>
        <w:ind w:firstLine="680"/>
        <w:jc w:val="both"/>
        <w:rPr>
          <w:b/>
          <w:szCs w:val="28"/>
          <w:lang w:val="nl-NL"/>
        </w:rPr>
      </w:pPr>
      <w:r w:rsidRPr="00923E39">
        <w:rPr>
          <w:b/>
          <w:szCs w:val="28"/>
          <w:lang w:val="it-IT"/>
        </w:rPr>
        <w:t>7</w:t>
      </w:r>
      <w:r w:rsidR="005C2E97" w:rsidRPr="00923E39">
        <w:rPr>
          <w:b/>
          <w:szCs w:val="28"/>
          <w:lang w:val="it-IT"/>
        </w:rPr>
        <w:t>.</w:t>
      </w:r>
      <w:r w:rsidR="005C2E97" w:rsidRPr="00923E39">
        <w:rPr>
          <w:b/>
          <w:szCs w:val="28"/>
          <w:lang w:val="nl-NL"/>
        </w:rPr>
        <w:t xml:space="preserve"> Công tác thanh </w:t>
      </w:r>
      <w:r w:rsidR="00F361C0" w:rsidRPr="00923E39">
        <w:rPr>
          <w:b/>
          <w:szCs w:val="28"/>
          <w:lang w:val="nl-NL"/>
        </w:rPr>
        <w:t>pháp chế</w:t>
      </w:r>
    </w:p>
    <w:p w:rsidR="00DD7BED" w:rsidRPr="00923E39" w:rsidRDefault="00DD7BED" w:rsidP="00923E39">
      <w:pPr>
        <w:spacing w:beforeLines="40" w:before="96" w:line="360" w:lineRule="exact"/>
        <w:ind w:firstLine="720"/>
        <w:jc w:val="both"/>
        <w:rPr>
          <w:spacing w:val="3"/>
          <w:szCs w:val="28"/>
          <w:shd w:val="clear" w:color="auto" w:fill="FFFFFF"/>
        </w:rPr>
      </w:pPr>
      <w:r w:rsidRPr="00923E39">
        <w:rPr>
          <w:szCs w:val="28"/>
          <w:lang w:val="nl-NL"/>
        </w:rPr>
        <w:t xml:space="preserve">- Tham mưu </w:t>
      </w:r>
      <w:r w:rsidR="001046F3" w:rsidRPr="00923E39">
        <w:rPr>
          <w:szCs w:val="28"/>
          <w:lang w:val="nl-NL"/>
        </w:rPr>
        <w:t>q</w:t>
      </w:r>
      <w:r w:rsidRPr="00923E39">
        <w:rPr>
          <w:szCs w:val="28"/>
          <w:lang w:val="nl-NL"/>
        </w:rPr>
        <w:t xml:space="preserve">uyết định </w:t>
      </w:r>
      <w:r w:rsidRPr="00923E39">
        <w:rPr>
          <w:szCs w:val="28"/>
        </w:rPr>
        <w:t>thành lập Tổ kiểm tra, xác minh nội dung đơn phản ánh</w:t>
      </w:r>
      <w:r w:rsidR="001046F3" w:rsidRPr="00923E39">
        <w:rPr>
          <w:szCs w:val="28"/>
        </w:rPr>
        <w:t xml:space="preserve"> của cá nhân:</w:t>
      </w:r>
      <w:r w:rsidRPr="00923E39">
        <w:rPr>
          <w:szCs w:val="28"/>
        </w:rPr>
        <w:t xml:space="preserve"> Tiến hành kiểm tra xác minh tại Công Công an phường Đông Phong, Phòng Văn hóa và Thông tin thành phố Lai Châu; Trung tâm Văn hóa nghệ </w:t>
      </w:r>
      <w:r w:rsidRPr="00923E39">
        <w:rPr>
          <w:szCs w:val="28"/>
        </w:rPr>
        <w:lastRenderedPageBreak/>
        <w:t>thuật tỉnh Lai Châu và một số cơ sở kinh doanh karaoke để giải quyết đơn kiến nghị, phản ánh của</w:t>
      </w:r>
      <w:r w:rsidR="001046F3" w:rsidRPr="00923E39">
        <w:rPr>
          <w:szCs w:val="28"/>
        </w:rPr>
        <w:t xml:space="preserve"> cá nhân gửi đơn là</w:t>
      </w:r>
      <w:r w:rsidRPr="00923E39">
        <w:rPr>
          <w:szCs w:val="28"/>
        </w:rPr>
        <w:t xml:space="preserve"> bà Trịnh Thị Kim Hồng.</w:t>
      </w:r>
      <w:r w:rsidR="001046F3" w:rsidRPr="00923E39">
        <w:rPr>
          <w:szCs w:val="28"/>
        </w:rPr>
        <w:t xml:space="preserve"> Tổ kiểm tra, xác minh </w:t>
      </w:r>
      <w:r w:rsidR="001046F3" w:rsidRPr="00923E39">
        <w:rPr>
          <w:spacing w:val="-6"/>
          <w:szCs w:val="28"/>
        </w:rPr>
        <w:t xml:space="preserve">không xác định được danh tính của người kiến nghị, phản ánh và xác định thuộc loại đơn </w:t>
      </w:r>
      <w:r w:rsidR="001046F3" w:rsidRPr="00923E39">
        <w:rPr>
          <w:spacing w:val="3"/>
          <w:szCs w:val="28"/>
          <w:shd w:val="clear" w:color="auto" w:fill="FFFFFF"/>
        </w:rPr>
        <w:t>mạo danh, không đúng sự thật. Qua công tác xác minh và kiểm tra, Thanh tra Sở đã tham mưu văn bản về việc tăng cường kỷ luật, kỷ cương trong thực thi nhiệm vụ công vụ; giữ gìn phẩm chất đạo đức, lối sống của đội ngũ cán bộ, đảng viên, công chức, viên chức thuộc Sở Văn hóa, Thể thao và Du lịch.</w:t>
      </w:r>
    </w:p>
    <w:p w:rsidR="00DD7BED" w:rsidRPr="00923E39" w:rsidRDefault="00DD7BED" w:rsidP="00923E39">
      <w:pPr>
        <w:spacing w:beforeLines="40" w:before="96" w:line="360" w:lineRule="exact"/>
        <w:ind w:firstLine="680"/>
        <w:jc w:val="both"/>
        <w:rPr>
          <w:szCs w:val="28"/>
        </w:rPr>
      </w:pPr>
      <w:r w:rsidRPr="00923E39">
        <w:rPr>
          <w:szCs w:val="28"/>
        </w:rPr>
        <w:t xml:space="preserve">- Tham mưu Quyết định số 378/QĐ-SVHTTDL ngày 06/11/2023 của Sở về Quyết định kiểm tra việc chấp hành quy định pháp luật về hoạt động kinh doanh dịch vụ văn hóa, thể thao, du lịch và quảng cáo tại thành phố Lai Châu. </w:t>
      </w:r>
    </w:p>
    <w:p w:rsidR="00DD7BED" w:rsidRPr="00923E39" w:rsidRDefault="00DD7BED" w:rsidP="00923E39">
      <w:pPr>
        <w:spacing w:beforeLines="40" w:before="96" w:line="360" w:lineRule="exact"/>
        <w:ind w:firstLine="680"/>
        <w:jc w:val="both"/>
        <w:rPr>
          <w:szCs w:val="28"/>
        </w:rPr>
      </w:pPr>
      <w:r w:rsidRPr="00923E39">
        <w:rPr>
          <w:szCs w:val="28"/>
        </w:rPr>
        <w:t>- Phối hợp với Đoàn Kiểm tra của Thanh tra Bộ Văn hóa, Thể thao và Du lịch về công tác phòng, chống mại dâm trong hoạt động kinh doanh dịch vụ karaoke trên địa bàn tỉnh Lai Châu.</w:t>
      </w:r>
    </w:p>
    <w:p w:rsidR="00DD7BED" w:rsidRPr="00923E39" w:rsidRDefault="00DD7BED" w:rsidP="00923E39">
      <w:pPr>
        <w:pStyle w:val="BodyText"/>
        <w:spacing w:beforeLines="40" w:before="96" w:line="360" w:lineRule="exact"/>
        <w:ind w:firstLine="680"/>
        <w:jc w:val="both"/>
        <w:rPr>
          <w:rFonts w:ascii="Times New Roman" w:hAnsi="Times New Roman"/>
          <w:b w:val="0"/>
          <w:spacing w:val="4"/>
          <w:szCs w:val="28"/>
          <w:lang w:val="nl-NL"/>
        </w:rPr>
      </w:pPr>
      <w:r w:rsidRPr="00923E39">
        <w:rPr>
          <w:rFonts w:ascii="Times New Roman" w:hAnsi="Times New Roman"/>
          <w:b w:val="0"/>
          <w:spacing w:val="4"/>
          <w:szCs w:val="28"/>
          <w:lang w:val="nl-NL"/>
        </w:rPr>
        <w:t xml:space="preserve">- Phối hợp Phòng Văn hóa và Thông tin thành phố Lai Châu giám sát các tổ chức, các nhân kinh doanh dịch vụ văn hóa, thể thao, du lịch </w:t>
      </w:r>
      <w:r w:rsidRPr="00923E39">
        <w:rPr>
          <w:rFonts w:ascii="Times New Roman" w:hAnsi="Times New Roman"/>
          <w:b w:val="0"/>
          <w:i/>
          <w:spacing w:val="4"/>
          <w:szCs w:val="28"/>
          <w:lang w:val="nl-NL"/>
        </w:rPr>
        <w:t>(</w:t>
      </w:r>
      <w:r w:rsidR="001046F3" w:rsidRPr="00923E39">
        <w:rPr>
          <w:rFonts w:ascii="Times New Roman" w:hAnsi="Times New Roman"/>
          <w:b w:val="0"/>
          <w:i/>
          <w:spacing w:val="4"/>
          <w:szCs w:val="28"/>
          <w:lang w:val="nl-NL"/>
        </w:rPr>
        <w:t>đặc biệt</w:t>
      </w:r>
      <w:r w:rsidRPr="00923E39">
        <w:rPr>
          <w:rFonts w:ascii="Times New Roman" w:hAnsi="Times New Roman"/>
          <w:b w:val="0"/>
          <w:i/>
          <w:spacing w:val="4"/>
          <w:szCs w:val="28"/>
          <w:lang w:val="nl-NL"/>
        </w:rPr>
        <w:t xml:space="preserve"> cơ sở lưu trú du lịch)</w:t>
      </w:r>
      <w:r w:rsidRPr="00923E39">
        <w:rPr>
          <w:rFonts w:ascii="Times New Roman" w:hAnsi="Times New Roman"/>
          <w:b w:val="0"/>
          <w:spacing w:val="4"/>
          <w:szCs w:val="28"/>
          <w:lang w:val="nl-NL"/>
        </w:rPr>
        <w:t xml:space="preserve"> trong việc đảm bảo các điều kiện phục vụ du khách tham gia Ngày hội Văn hóa các dân tộc có số dân dưới 10.000 người lần thứ I tại tỉnh Lai Châu và Tuần Du lịch - Văn hóa tỉnh Lai Châu năm 2023. </w:t>
      </w:r>
    </w:p>
    <w:p w:rsidR="001046F3" w:rsidRPr="00923E39" w:rsidRDefault="001046F3" w:rsidP="00923E39">
      <w:pPr>
        <w:pStyle w:val="BodyText"/>
        <w:spacing w:beforeLines="40" w:before="96" w:line="360" w:lineRule="exact"/>
        <w:ind w:firstLine="680"/>
        <w:jc w:val="both"/>
        <w:rPr>
          <w:rFonts w:ascii="Times New Roman" w:hAnsi="Times New Roman"/>
          <w:b w:val="0"/>
          <w:spacing w:val="4"/>
          <w:szCs w:val="28"/>
          <w:lang w:val="nl-NL"/>
        </w:rPr>
      </w:pPr>
      <w:r w:rsidRPr="00923E39">
        <w:rPr>
          <w:rFonts w:ascii="Times New Roman" w:hAnsi="Times New Roman"/>
          <w:b w:val="0"/>
          <w:spacing w:val="4"/>
          <w:szCs w:val="28"/>
          <w:lang w:val="nl-NL"/>
        </w:rPr>
        <w:t xml:space="preserve">- Tham mưu tổ chức Hội nghị quán triệt, phổ biến các văn bản của </w:t>
      </w:r>
      <w:r w:rsidR="00E631CF" w:rsidRPr="00923E39">
        <w:rPr>
          <w:rFonts w:ascii="Times New Roman" w:hAnsi="Times New Roman"/>
          <w:b w:val="0"/>
          <w:spacing w:val="4"/>
          <w:szCs w:val="28"/>
          <w:lang w:val="nl-NL"/>
        </w:rPr>
        <w:t>T</w:t>
      </w:r>
      <w:r w:rsidRPr="00923E39">
        <w:rPr>
          <w:rFonts w:ascii="Times New Roman" w:hAnsi="Times New Roman"/>
          <w:b w:val="0"/>
          <w:spacing w:val="4"/>
          <w:szCs w:val="28"/>
          <w:lang w:val="nl-NL"/>
        </w:rPr>
        <w:t xml:space="preserve">rung ương, của </w:t>
      </w:r>
      <w:r w:rsidR="00E631CF" w:rsidRPr="00923E39">
        <w:rPr>
          <w:rFonts w:ascii="Times New Roman" w:hAnsi="Times New Roman"/>
          <w:b w:val="0"/>
          <w:spacing w:val="4"/>
          <w:szCs w:val="28"/>
          <w:lang w:val="nl-NL"/>
        </w:rPr>
        <w:t>t</w:t>
      </w:r>
      <w:r w:rsidRPr="00923E39">
        <w:rPr>
          <w:rFonts w:ascii="Times New Roman" w:hAnsi="Times New Roman"/>
          <w:b w:val="0"/>
          <w:spacing w:val="4"/>
          <w:szCs w:val="28"/>
          <w:lang w:val="nl-NL"/>
        </w:rPr>
        <w:t>ỉnh tới toàn thể CCVC-NLĐ ngành</w:t>
      </w:r>
      <w:r w:rsidR="00E631CF" w:rsidRPr="00923E39">
        <w:rPr>
          <w:rFonts w:ascii="Times New Roman" w:hAnsi="Times New Roman"/>
          <w:b w:val="0"/>
          <w:spacing w:val="4"/>
          <w:szCs w:val="28"/>
          <w:lang w:val="nl-NL"/>
        </w:rPr>
        <w:t>.</w:t>
      </w:r>
    </w:p>
    <w:p w:rsidR="005C2E97" w:rsidRPr="00923E39" w:rsidRDefault="00BA39C9" w:rsidP="00923E39">
      <w:pPr>
        <w:spacing w:beforeLines="40" w:before="96" w:line="360" w:lineRule="exact"/>
        <w:ind w:firstLine="680"/>
        <w:jc w:val="both"/>
        <w:rPr>
          <w:b/>
          <w:szCs w:val="28"/>
          <w:lang w:val="nl-NL"/>
        </w:rPr>
      </w:pPr>
      <w:r w:rsidRPr="00923E39">
        <w:rPr>
          <w:b/>
          <w:spacing w:val="-4"/>
          <w:szCs w:val="28"/>
        </w:rPr>
        <w:t>8. Công tác kế hoạch tài chính tổng hợp</w:t>
      </w:r>
    </w:p>
    <w:p w:rsidR="006528EE" w:rsidRPr="00923E39" w:rsidRDefault="005C2E97" w:rsidP="00923E39">
      <w:pPr>
        <w:spacing w:beforeLines="40" w:before="96" w:line="360" w:lineRule="exact"/>
        <w:ind w:firstLine="680"/>
        <w:jc w:val="both"/>
        <w:rPr>
          <w:spacing w:val="-4"/>
          <w:szCs w:val="28"/>
          <w:shd w:val="clear" w:color="auto" w:fill="FFFFFF"/>
        </w:rPr>
      </w:pPr>
      <w:r w:rsidRPr="00923E39">
        <w:rPr>
          <w:i/>
          <w:spacing w:val="-4"/>
          <w:szCs w:val="28"/>
        </w:rPr>
        <w:t>- Công tác kế hoạch, tổng hợp:</w:t>
      </w:r>
      <w:r w:rsidRPr="00923E39">
        <w:rPr>
          <w:spacing w:val="-4"/>
          <w:szCs w:val="28"/>
        </w:rPr>
        <w:t xml:space="preserve"> </w:t>
      </w:r>
      <w:r w:rsidR="006528EE" w:rsidRPr="00923E39">
        <w:rPr>
          <w:spacing w:val="-4"/>
          <w:szCs w:val="28"/>
        </w:rPr>
        <w:t>Tham mưu tham gia các ý kiến vào các quy hoạch, kế hoạch phát triển ngành văn hóa, thể thao và du lịch</w:t>
      </w:r>
      <w:r w:rsidR="00C04C2C" w:rsidRPr="00923E39">
        <w:rPr>
          <w:spacing w:val="-4"/>
          <w:szCs w:val="28"/>
        </w:rPr>
        <w:t xml:space="preserve">; </w:t>
      </w:r>
      <w:r w:rsidR="00C04C2C" w:rsidRPr="00923E39">
        <w:rPr>
          <w:spacing w:val="-4"/>
          <w:szCs w:val="28"/>
          <w:shd w:val="clear" w:color="auto" w:fill="FFFFFF"/>
        </w:rPr>
        <w:t>Báo cáo tình hình thực hiện phát triển chỉ tiêu kinh tế- xã hội năm 2023; báo cáo chương trình công tác năm 2023 và xây dựng chương trình công tác năm 2024</w:t>
      </w:r>
      <w:r w:rsidR="00C04C2C" w:rsidRPr="00923E39">
        <w:rPr>
          <w:spacing w:val="-4"/>
          <w:szCs w:val="28"/>
        </w:rPr>
        <w:t xml:space="preserve">; </w:t>
      </w:r>
      <w:r w:rsidR="00C04C2C" w:rsidRPr="00923E39">
        <w:rPr>
          <w:spacing w:val="-4"/>
          <w:szCs w:val="28"/>
          <w:shd w:val="clear" w:color="auto" w:fill="FFFFFF"/>
        </w:rPr>
        <w:t>b</w:t>
      </w:r>
      <w:r w:rsidR="00FE21FF" w:rsidRPr="00923E39">
        <w:rPr>
          <w:spacing w:val="-4"/>
          <w:szCs w:val="28"/>
          <w:shd w:val="clear" w:color="auto" w:fill="FFFFFF"/>
        </w:rPr>
        <w:t>áo cáo k</w:t>
      </w:r>
      <w:r w:rsidR="006528EE" w:rsidRPr="00923E39">
        <w:rPr>
          <w:spacing w:val="-4"/>
          <w:szCs w:val="28"/>
          <w:shd w:val="clear" w:color="auto" w:fill="FFFFFF"/>
        </w:rPr>
        <w:t xml:space="preserve">ết quả thực hiện Nghị quyết số 57/NQ-CP của Chính phủ về các nhiệm vụ, giải pháp hoàn thiện thể chế liên kết vùng kinh tế - xã hội; </w:t>
      </w:r>
      <w:r w:rsidR="00C04C2C" w:rsidRPr="00923E39">
        <w:rPr>
          <w:spacing w:val="-4"/>
          <w:szCs w:val="28"/>
          <w:shd w:val="clear" w:color="auto" w:fill="FFFFFF"/>
        </w:rPr>
        <w:t xml:space="preserve">báo cáo tổng kết tình hình thực hiện Nghị quyết số 01/NQ-CP ngày 06/01/2023 của Chính phủ; </w:t>
      </w:r>
      <w:r w:rsidR="006528EE" w:rsidRPr="00923E39">
        <w:rPr>
          <w:spacing w:val="-4"/>
          <w:szCs w:val="28"/>
          <w:shd w:val="clear" w:color="auto" w:fill="FFFFFF"/>
        </w:rPr>
        <w:t>triển khai thực hiện Nghị quyết số 42/2023/NQ-HĐND ngày 17/10/2023 của HĐND tỉnh; đề xuất nội dung làm việc với Lãnh đạo Đảng, Nhà nước</w:t>
      </w:r>
      <w:r w:rsidR="00C04C2C" w:rsidRPr="00923E39">
        <w:rPr>
          <w:spacing w:val="-4"/>
          <w:szCs w:val="28"/>
          <w:shd w:val="clear" w:color="auto" w:fill="FFFFFF"/>
        </w:rPr>
        <w:t>. Tham mưu tổng hợp nội dung phục vụ các cuộc họp thường kỳ UBND tỉnh, chuẩn bị tài liệu phục vụ cuộc họp giao ban thường ký của Sở…</w:t>
      </w:r>
    </w:p>
    <w:p w:rsidR="006528EE" w:rsidRPr="00923E39" w:rsidRDefault="005C2E97" w:rsidP="00923E39">
      <w:pPr>
        <w:spacing w:beforeLines="40" w:before="96" w:line="360" w:lineRule="exact"/>
        <w:ind w:firstLine="680"/>
        <w:jc w:val="both"/>
        <w:rPr>
          <w:i/>
          <w:spacing w:val="-6"/>
          <w:szCs w:val="28"/>
        </w:rPr>
      </w:pPr>
      <w:r w:rsidRPr="00923E39">
        <w:rPr>
          <w:i/>
          <w:spacing w:val="-6"/>
          <w:szCs w:val="28"/>
        </w:rPr>
        <w:t>- Công tác cán bộ, chế độ chính sách, đào tạo bồi dưỡng, thi đua khen thưởng:</w:t>
      </w:r>
    </w:p>
    <w:p w:rsidR="00EE1DD1" w:rsidRPr="00923E39" w:rsidRDefault="00E96E26" w:rsidP="00923E39">
      <w:pPr>
        <w:spacing w:beforeLines="40" w:before="96" w:line="360" w:lineRule="exact"/>
        <w:ind w:firstLine="680"/>
        <w:jc w:val="both"/>
        <w:rPr>
          <w:szCs w:val="28"/>
        </w:rPr>
      </w:pPr>
      <w:r w:rsidRPr="00923E39">
        <w:rPr>
          <w:szCs w:val="28"/>
        </w:rPr>
        <w:t>+</w:t>
      </w:r>
      <w:r w:rsidR="00FE21FF" w:rsidRPr="00923E39">
        <w:rPr>
          <w:szCs w:val="28"/>
        </w:rPr>
        <w:t xml:space="preserve"> Tham mưu xây dựng kế hoạch t</w:t>
      </w:r>
      <w:r w:rsidR="00FF1462" w:rsidRPr="00923E39">
        <w:rPr>
          <w:szCs w:val="28"/>
        </w:rPr>
        <w:t>inh giản biên chế năm 2024; dự thảo Đề án vị trí việc làm công chức, nhân viên hành chính thuộc khối quản lý nhà nước của Sở Văn hóa, Thể thao và Du lịc</w:t>
      </w:r>
      <w:r w:rsidR="00EE1DD1" w:rsidRPr="00923E39">
        <w:rPr>
          <w:szCs w:val="28"/>
        </w:rPr>
        <w:t xml:space="preserve">h; </w:t>
      </w:r>
      <w:r w:rsidR="00FE21FF" w:rsidRPr="00923E39">
        <w:rPr>
          <w:szCs w:val="28"/>
        </w:rPr>
        <w:t>Báo cáo v</w:t>
      </w:r>
      <w:r w:rsidR="00EE1DD1" w:rsidRPr="00923E39">
        <w:rPr>
          <w:szCs w:val="28"/>
        </w:rPr>
        <w:t xml:space="preserve">ề việc bổ sung vị trí công chức, viên chức thuộc danh mục phải chuyển đổi vị trí công tác; </w:t>
      </w:r>
      <w:r w:rsidR="00FE21FF" w:rsidRPr="00923E39">
        <w:rPr>
          <w:szCs w:val="28"/>
        </w:rPr>
        <w:t>Báo cáo đ</w:t>
      </w:r>
      <w:r w:rsidR="00EE1DD1" w:rsidRPr="00923E39">
        <w:rPr>
          <w:szCs w:val="28"/>
        </w:rPr>
        <w:t xml:space="preserve">ánh giá việc thực hiện các quy định của Luật Tổ chức Chính phủ năm 2015 (được sửa đổi, bổ sung năm 2019); triển khai thực hiện Nghị định số 71/2023/NĐ-CP ngày 20/9/2023 và </w:t>
      </w:r>
      <w:r w:rsidR="00EE1DD1" w:rsidRPr="00923E39">
        <w:rPr>
          <w:szCs w:val="28"/>
        </w:rPr>
        <w:lastRenderedPageBreak/>
        <w:t>73/2023/NĐ-CP ngày 29/9/2023 của Chính phủ</w:t>
      </w:r>
      <w:r w:rsidR="00FE21FF" w:rsidRPr="00923E39">
        <w:rPr>
          <w:szCs w:val="28"/>
        </w:rPr>
        <w:t>; b</w:t>
      </w:r>
      <w:r w:rsidR="00EE1DD1" w:rsidRPr="00923E39">
        <w:rPr>
          <w:szCs w:val="28"/>
        </w:rPr>
        <w:t>áo cáo tổng kết Luật Tổ chức chính phủ</w:t>
      </w:r>
      <w:r w:rsidR="00FE21FF" w:rsidRPr="00923E39">
        <w:rPr>
          <w:szCs w:val="28"/>
        </w:rPr>
        <w:t>; báo cáo thực trạng đội ngũ công chức, viên chức ngành Văn hoá, Thể thao và Du lịch; chuẩn bị tài liệu phục vụ đoàn kiểm tra c</w:t>
      </w:r>
      <w:r w:rsidR="00EE1DD1" w:rsidRPr="00923E39">
        <w:rPr>
          <w:szCs w:val="28"/>
        </w:rPr>
        <w:t>ông vụ năm 2023</w:t>
      </w:r>
      <w:r w:rsidR="00FE21FF" w:rsidRPr="00923E39">
        <w:rPr>
          <w:szCs w:val="28"/>
        </w:rPr>
        <w:t>…</w:t>
      </w:r>
    </w:p>
    <w:p w:rsidR="00FE21FF" w:rsidRPr="00923E39" w:rsidRDefault="00E96E26" w:rsidP="00923E39">
      <w:pPr>
        <w:spacing w:beforeLines="40" w:before="96" w:line="360" w:lineRule="exact"/>
        <w:ind w:firstLine="680"/>
        <w:jc w:val="both"/>
        <w:rPr>
          <w:spacing w:val="-2"/>
          <w:szCs w:val="28"/>
        </w:rPr>
      </w:pPr>
      <w:r w:rsidRPr="00923E39">
        <w:rPr>
          <w:spacing w:val="-2"/>
          <w:szCs w:val="28"/>
        </w:rPr>
        <w:t xml:space="preserve">+ </w:t>
      </w:r>
      <w:r w:rsidR="00FE21FF" w:rsidRPr="00923E39">
        <w:rPr>
          <w:spacing w:val="-2"/>
          <w:szCs w:val="28"/>
        </w:rPr>
        <w:t xml:space="preserve">Ban hành các quyết định nâng lương và các khoản phụ cấp khác, đợt II năm 2023; xét thăng hạng chức danh nghề viên chức năm 2023 đối với 09 viên chức và đăng ký thi nâng ngạch công chức, thăng hạng viên chức hành chính, thăng hạng viên chức chuyên ngành từ hạng III lên hạng II năm 2023. </w:t>
      </w:r>
      <w:r w:rsidRPr="00923E39">
        <w:rPr>
          <w:spacing w:val="-2"/>
          <w:szCs w:val="28"/>
        </w:rPr>
        <w:t>Tham mưu Quyết định cử c</w:t>
      </w:r>
      <w:r w:rsidR="00FE21FF" w:rsidRPr="00923E39">
        <w:rPr>
          <w:spacing w:val="-2"/>
          <w:szCs w:val="28"/>
        </w:rPr>
        <w:t>ông chức, viên chức tham gia tập huấn các lớp quản lý hướng dẫn chuyên môn</w:t>
      </w:r>
    </w:p>
    <w:p w:rsidR="00E96E26" w:rsidRPr="00923E39" w:rsidRDefault="00E96E26" w:rsidP="00923E39">
      <w:pPr>
        <w:spacing w:beforeLines="40" w:before="96" w:line="360" w:lineRule="exact"/>
        <w:ind w:firstLine="680"/>
        <w:jc w:val="both"/>
        <w:rPr>
          <w:szCs w:val="28"/>
        </w:rPr>
      </w:pPr>
      <w:r w:rsidRPr="00923E39">
        <w:rPr>
          <w:szCs w:val="28"/>
        </w:rPr>
        <w:t>+ Lập hô sơ trình đề nghị UBND tỉnh tặng Bằng khen cho 06 cá nhân đạt huy trương tại Giải Vô địch các Câu lạc bộ Taekwondo quốc gia năm 2023; trình đề nghị Bộ Văn hóa, Thể thao và Du lịch khen thưởng đối với 07 đơn vị, 05 cá nhân; UBND tỉnh tặng Bằng khen đối với 20 tập thể, 30 cá nhân đạt thành tích xuất sắc trong công tác tổ chức Ngày hội văn hóa, thể thao các dân tộc có số dân dưới 10.000 người lân thứ I tại Lai Châu và Tuần du lịch- Văn hóa Lai chu năm 2023; triển khai hướng dẫn tổng kết phòng trào thi đua 20 năm chia tách, thành lập tỉnh; hướng dẫn nộp hồ sơ đề nghị xét, công nhận sáng kiến năm 2023…</w:t>
      </w:r>
    </w:p>
    <w:p w:rsidR="006528EE" w:rsidRPr="00923E39" w:rsidRDefault="00E96E26" w:rsidP="00923E39">
      <w:pPr>
        <w:spacing w:beforeLines="40" w:before="96" w:line="360" w:lineRule="exact"/>
        <w:ind w:firstLine="680"/>
        <w:jc w:val="both"/>
        <w:rPr>
          <w:szCs w:val="28"/>
        </w:rPr>
      </w:pPr>
      <w:r w:rsidRPr="00923E39">
        <w:rPr>
          <w:i/>
          <w:szCs w:val="28"/>
        </w:rPr>
        <w:t xml:space="preserve">- Công tác </w:t>
      </w:r>
      <w:r w:rsidR="00FE21FF" w:rsidRPr="00923E39">
        <w:rPr>
          <w:i/>
          <w:szCs w:val="28"/>
        </w:rPr>
        <w:t>Cải cách hành chính, đố</w:t>
      </w:r>
      <w:r w:rsidRPr="00923E39">
        <w:rPr>
          <w:i/>
          <w:szCs w:val="28"/>
        </w:rPr>
        <w:t>i ngoại, bảo vệ bí mật nhà nước, an ninh trật tự:</w:t>
      </w:r>
      <w:r w:rsidR="00FE21FF" w:rsidRPr="00923E39">
        <w:rPr>
          <w:szCs w:val="28"/>
        </w:rPr>
        <w:t xml:space="preserve"> </w:t>
      </w:r>
      <w:r w:rsidRPr="00923E39">
        <w:rPr>
          <w:szCs w:val="28"/>
        </w:rPr>
        <w:t xml:space="preserve">Tham mưu triển khai tiếp tục nhiệm vụ cải cách thủ tục hành chính; </w:t>
      </w:r>
      <w:r w:rsidR="00BA39C9" w:rsidRPr="00923E39">
        <w:rPr>
          <w:szCs w:val="28"/>
        </w:rPr>
        <w:t>tham mưu làm việc việc với Tổ kiểm tra công vụ năm 2023;</w:t>
      </w:r>
      <w:r w:rsidRPr="00923E39">
        <w:rPr>
          <w:szCs w:val="28"/>
        </w:rPr>
        <w:t xml:space="preserve"> tuyên truyền</w:t>
      </w:r>
      <w:r w:rsidR="0012586D" w:rsidRPr="00923E39">
        <w:rPr>
          <w:szCs w:val="28"/>
        </w:rPr>
        <w:t xml:space="preserve"> quán triệt chấn chỉnh kỷ luật, kỷ cương trong thực thi công vụ và thực hiện công tác cải cách hành chính</w:t>
      </w:r>
      <w:r w:rsidRPr="00923E39">
        <w:rPr>
          <w:szCs w:val="28"/>
        </w:rPr>
        <w:t>;</w:t>
      </w:r>
      <w:r w:rsidR="0012586D" w:rsidRPr="00923E39">
        <w:rPr>
          <w:szCs w:val="28"/>
        </w:rPr>
        <w:t xml:space="preserve"> </w:t>
      </w:r>
      <w:r w:rsidRPr="00923E39">
        <w:rPr>
          <w:szCs w:val="28"/>
        </w:rPr>
        <w:t>báo cáo t</w:t>
      </w:r>
      <w:r w:rsidR="0012586D" w:rsidRPr="00923E39">
        <w:rPr>
          <w:szCs w:val="28"/>
        </w:rPr>
        <w:t>ình hình thực hiện tiếp nhận</w:t>
      </w:r>
      <w:r w:rsidRPr="00923E39">
        <w:rPr>
          <w:szCs w:val="28"/>
        </w:rPr>
        <w:t xml:space="preserve"> hồ sơ, trả kết quả giải quyết t</w:t>
      </w:r>
      <w:r w:rsidR="0012586D" w:rsidRPr="00923E39">
        <w:rPr>
          <w:szCs w:val="28"/>
        </w:rPr>
        <w:t>hủ tục hành chính qua dịch vụ bưu chính công ích quý III năm 2023</w:t>
      </w:r>
      <w:r w:rsidRPr="00923E39">
        <w:rPr>
          <w:szCs w:val="28"/>
        </w:rPr>
        <w:t>. Tham mưu đón tiếp các đoàn khách nước ngoài; báo cáo kết quả công tác đối ngoại năm 2023; công tác bảo vệ bí mật nhà nước năm 2023; hồ sơ công nhân an ninh trật tự năm 2023…</w:t>
      </w:r>
    </w:p>
    <w:p w:rsidR="005C2E97" w:rsidRPr="00923E39" w:rsidRDefault="005C2E97" w:rsidP="00923E39">
      <w:pPr>
        <w:spacing w:beforeLines="40" w:before="96" w:line="360" w:lineRule="exact"/>
        <w:ind w:firstLine="680"/>
        <w:jc w:val="both"/>
        <w:rPr>
          <w:szCs w:val="28"/>
        </w:rPr>
      </w:pPr>
      <w:r w:rsidRPr="00923E39">
        <w:rPr>
          <w:i/>
          <w:szCs w:val="28"/>
        </w:rPr>
        <w:t>- Công tác tài chính, hành chính</w:t>
      </w:r>
      <w:r w:rsidRPr="00923E39">
        <w:rPr>
          <w:szCs w:val="28"/>
        </w:rPr>
        <w:t xml:space="preserve">: </w:t>
      </w:r>
      <w:r w:rsidR="00E96E26" w:rsidRPr="00923E39">
        <w:rPr>
          <w:szCs w:val="28"/>
        </w:rPr>
        <w:t>Thực hiện công tác lễ tân, hậu cần tại</w:t>
      </w:r>
      <w:r w:rsidRPr="00923E39">
        <w:rPr>
          <w:szCs w:val="28"/>
        </w:rPr>
        <w:t xml:space="preserve"> Ngày hội Văn hóa các dân tộc có số dân dưới 10.000 người lần thứ I tại tỉnh Lai Châu và Tuần Du lịch - Văn hóa tỉnh Lai Châu năm 202</w:t>
      </w:r>
      <w:r w:rsidR="00E96E26" w:rsidRPr="00923E39">
        <w:rPr>
          <w:szCs w:val="28"/>
        </w:rPr>
        <w:t>3</w:t>
      </w:r>
      <w:r w:rsidR="00D649F4" w:rsidRPr="00923E39">
        <w:rPr>
          <w:szCs w:val="28"/>
        </w:rPr>
        <w:t>. K</w:t>
      </w:r>
      <w:r w:rsidR="00E96E26" w:rsidRPr="00923E39">
        <w:rPr>
          <w:szCs w:val="28"/>
        </w:rPr>
        <w:t>iểm tra và thông báo kết quả kiểm tra tài sản, công cụ dụng cụ tại các đơn vị trực thuộc Sở Văn hóa, Thể thao và Du lịch năm 2023</w:t>
      </w:r>
      <w:r w:rsidR="00D649F4" w:rsidRPr="00923E39">
        <w:rPr>
          <w:szCs w:val="28"/>
        </w:rPr>
        <w:t xml:space="preserve"> </w:t>
      </w:r>
      <w:r w:rsidRPr="00923E39">
        <w:rPr>
          <w:szCs w:val="28"/>
        </w:rPr>
        <w:t>báo cáo tình hình kết quả giải ngân vốn ngân sách nhà nước thực hiện các chương trình mục tiêu quốc gia; tiếp tục thanh quyết toán các nguồn ki</w:t>
      </w:r>
      <w:r w:rsidR="00D649F4" w:rsidRPr="00923E39">
        <w:rPr>
          <w:szCs w:val="28"/>
        </w:rPr>
        <w:t>nh phí được giao trong năm 2023…</w:t>
      </w:r>
    </w:p>
    <w:p w:rsidR="005C2E97" w:rsidRPr="00923E39" w:rsidRDefault="006659BE" w:rsidP="00923E39">
      <w:pPr>
        <w:tabs>
          <w:tab w:val="left" w:pos="709"/>
        </w:tabs>
        <w:spacing w:beforeLines="40" w:before="96" w:line="360" w:lineRule="exact"/>
        <w:jc w:val="both"/>
        <w:rPr>
          <w:b/>
          <w:szCs w:val="28"/>
        </w:rPr>
      </w:pPr>
      <w:r w:rsidRPr="00923E39">
        <w:rPr>
          <w:color w:val="FF0000"/>
          <w:szCs w:val="28"/>
        </w:rPr>
        <w:tab/>
      </w:r>
      <w:r w:rsidRPr="00923E39">
        <w:rPr>
          <w:b/>
          <w:szCs w:val="28"/>
        </w:rPr>
        <w:t>II</w:t>
      </w:r>
      <w:r w:rsidR="0048054C" w:rsidRPr="00923E39">
        <w:rPr>
          <w:b/>
          <w:szCs w:val="28"/>
        </w:rPr>
        <w:t>. ĐÁNH GIÁ CHUNG</w:t>
      </w:r>
    </w:p>
    <w:p w:rsidR="0048054C" w:rsidRPr="00923E39" w:rsidRDefault="00BA39C9" w:rsidP="00923E39">
      <w:pPr>
        <w:tabs>
          <w:tab w:val="left" w:pos="709"/>
        </w:tabs>
        <w:spacing w:beforeLines="40" w:before="96" w:line="360" w:lineRule="exact"/>
        <w:jc w:val="both"/>
        <w:rPr>
          <w:b/>
          <w:szCs w:val="28"/>
        </w:rPr>
      </w:pPr>
      <w:r w:rsidRPr="00923E39">
        <w:rPr>
          <w:b/>
          <w:szCs w:val="28"/>
        </w:rPr>
        <w:tab/>
        <w:t>1. Kết quả đạt được</w:t>
      </w:r>
      <w:r w:rsidR="00CF2596" w:rsidRPr="00923E39">
        <w:rPr>
          <w:b/>
          <w:szCs w:val="28"/>
        </w:rPr>
        <w:t xml:space="preserve"> </w:t>
      </w:r>
    </w:p>
    <w:p w:rsidR="00CF2596" w:rsidRPr="00923E39" w:rsidRDefault="00CF2596" w:rsidP="00923E39">
      <w:pPr>
        <w:tabs>
          <w:tab w:val="left" w:pos="709"/>
        </w:tabs>
        <w:spacing w:beforeLines="40" w:before="96" w:line="360" w:lineRule="exact"/>
        <w:jc w:val="both"/>
        <w:rPr>
          <w:szCs w:val="28"/>
        </w:rPr>
      </w:pPr>
      <w:r w:rsidRPr="00923E39">
        <w:rPr>
          <w:szCs w:val="28"/>
        </w:rPr>
        <w:tab/>
      </w:r>
      <w:r w:rsidR="00BA39C9" w:rsidRPr="00923E39">
        <w:rPr>
          <w:szCs w:val="28"/>
        </w:rPr>
        <w:t>T</w:t>
      </w:r>
      <w:r w:rsidRPr="00923E39">
        <w:rPr>
          <w:szCs w:val="28"/>
        </w:rPr>
        <w:t xml:space="preserve">oàn ngành đã nố lực, tập trung thực hiện tốt, hiệu quả các hoạt động của </w:t>
      </w:r>
      <w:r w:rsidR="00BA39C9" w:rsidRPr="00923E39">
        <w:rPr>
          <w:szCs w:val="28"/>
        </w:rPr>
        <w:t>theo kế hoạch đề ra</w:t>
      </w:r>
      <w:r w:rsidRPr="00923E39">
        <w:rPr>
          <w:szCs w:val="28"/>
        </w:rPr>
        <w:t xml:space="preserve">. Tính đến thời điểm hiện tại, các chỉ tiêu phát triển </w:t>
      </w:r>
      <w:r w:rsidR="006659BE" w:rsidRPr="00923E39">
        <w:rPr>
          <w:szCs w:val="28"/>
        </w:rPr>
        <w:t>của ngành</w:t>
      </w:r>
      <w:r w:rsidRPr="00923E39">
        <w:rPr>
          <w:szCs w:val="28"/>
        </w:rPr>
        <w:t xml:space="preserve"> đã đạt và vượt kế hoạch đề ra.</w:t>
      </w:r>
    </w:p>
    <w:p w:rsidR="00075189" w:rsidRPr="00923E39" w:rsidRDefault="00CF2596" w:rsidP="00923E39">
      <w:pPr>
        <w:spacing w:beforeLines="40" w:before="96" w:line="360" w:lineRule="exact"/>
        <w:ind w:firstLine="680"/>
        <w:jc w:val="both"/>
        <w:rPr>
          <w:szCs w:val="28"/>
          <w:lang w:val="sv-SE"/>
        </w:rPr>
      </w:pPr>
      <w:r w:rsidRPr="00923E39">
        <w:rPr>
          <w:szCs w:val="28"/>
        </w:rPr>
        <w:t xml:space="preserve">Công tác tham mưu đăng cai </w:t>
      </w:r>
      <w:r w:rsidRPr="00923E39">
        <w:rPr>
          <w:szCs w:val="28"/>
          <w:lang w:val="sv-SE"/>
        </w:rPr>
        <w:t>t</w:t>
      </w:r>
      <w:r w:rsidR="00075189" w:rsidRPr="00923E39">
        <w:rPr>
          <w:szCs w:val="28"/>
          <w:lang w:val="sv-SE"/>
        </w:rPr>
        <w:t xml:space="preserve">ổ chức thành công </w:t>
      </w:r>
      <w:r w:rsidR="00075189" w:rsidRPr="00923E39">
        <w:rPr>
          <w:szCs w:val="28"/>
          <w:lang w:val="vi-VN"/>
        </w:rPr>
        <w:t xml:space="preserve">Ngày hội Văn hóa </w:t>
      </w:r>
      <w:r w:rsidR="00075189" w:rsidRPr="00923E39">
        <w:rPr>
          <w:szCs w:val="28"/>
        </w:rPr>
        <w:t xml:space="preserve">các dân tộc có số dân dưới 10.000 người lần thứ I, tại tỉnh Lai Châu và Tuần Du lịch - Văn </w:t>
      </w:r>
      <w:r w:rsidR="00075189" w:rsidRPr="00923E39">
        <w:rPr>
          <w:szCs w:val="28"/>
        </w:rPr>
        <w:lastRenderedPageBreak/>
        <w:t xml:space="preserve">hóa Lai Châu </w:t>
      </w:r>
      <w:r w:rsidRPr="00923E39">
        <w:rPr>
          <w:szCs w:val="28"/>
        </w:rPr>
        <w:t>năm 2023 được đánh giá cao.</w:t>
      </w:r>
      <w:r w:rsidR="00075189" w:rsidRPr="00923E39">
        <w:rPr>
          <w:szCs w:val="28"/>
        </w:rPr>
        <w:t xml:space="preserve"> S</w:t>
      </w:r>
      <w:r w:rsidR="00075189" w:rsidRPr="00923E39">
        <w:rPr>
          <w:szCs w:val="28"/>
          <w:lang w:val="sv-SE"/>
        </w:rPr>
        <w:t>ự kiện đã góp phần quảng bá mạnh mẽ tiềm năng du lịch của Lai Châu đến với bạn bè trong nước và quốc tế, để lại dấu ấn sâu đậm cho đại biểu, du khách về một Lai Châu giàu tiềm năng du lịch với cảnh quan thiên nhiên tươi đẹp hùng vỹ, văn hoá đậm đà bản sắc và con người thân thiện mến khách.</w:t>
      </w:r>
    </w:p>
    <w:p w:rsidR="005C2E97" w:rsidRPr="00923E39" w:rsidRDefault="00E631CF" w:rsidP="00923E39">
      <w:pPr>
        <w:spacing w:beforeLines="40" w:before="96" w:line="360" w:lineRule="exact"/>
        <w:ind w:firstLine="680"/>
        <w:jc w:val="both"/>
        <w:rPr>
          <w:b/>
          <w:szCs w:val="28"/>
          <w:lang w:val="sv-SE"/>
        </w:rPr>
      </w:pPr>
      <w:r w:rsidRPr="00923E39">
        <w:rPr>
          <w:b/>
          <w:szCs w:val="28"/>
          <w:lang w:val="sv-SE"/>
        </w:rPr>
        <w:t xml:space="preserve">2. </w:t>
      </w:r>
      <w:r w:rsidR="006659BE" w:rsidRPr="00923E39">
        <w:rPr>
          <w:b/>
          <w:szCs w:val="28"/>
          <w:lang w:val="sv-SE"/>
        </w:rPr>
        <w:t>Hạn chế</w:t>
      </w:r>
    </w:p>
    <w:p w:rsidR="006659BE" w:rsidRPr="00923E39" w:rsidRDefault="00B8480E" w:rsidP="00923E39">
      <w:pPr>
        <w:spacing w:beforeLines="40" w:before="96" w:line="360" w:lineRule="exact"/>
        <w:ind w:firstLine="680"/>
        <w:jc w:val="both"/>
        <w:rPr>
          <w:szCs w:val="28"/>
          <w:lang w:val="nl-NL"/>
        </w:rPr>
      </w:pPr>
      <w:r w:rsidRPr="00923E39">
        <w:rPr>
          <w:b/>
          <w:szCs w:val="28"/>
          <w:lang w:val="nl-NL"/>
        </w:rPr>
        <w:t xml:space="preserve">- </w:t>
      </w:r>
      <w:r w:rsidRPr="00923E39">
        <w:rPr>
          <w:szCs w:val="28"/>
          <w:lang w:val="nl-NL"/>
        </w:rPr>
        <w:t>Công tác phối hợp giữa các phòng, đơn vị, giữa công chức, viên chức trong thực hiện nhiệm vụ được giao có lúc, có việc còn chưa chặt chẽ dẫn đến chậm tiến độ, chất lượng tham mưu chưa cao.</w:t>
      </w:r>
    </w:p>
    <w:p w:rsidR="00B8480E" w:rsidRPr="00923E39" w:rsidRDefault="00B8480E" w:rsidP="00923E39">
      <w:pPr>
        <w:spacing w:beforeLines="40" w:before="96" w:line="360" w:lineRule="exact"/>
        <w:ind w:firstLine="680"/>
        <w:jc w:val="both"/>
        <w:rPr>
          <w:szCs w:val="28"/>
          <w:lang w:val="nl-NL"/>
        </w:rPr>
      </w:pPr>
      <w:r w:rsidRPr="00923E39">
        <w:rPr>
          <w:szCs w:val="28"/>
          <w:lang w:val="nl-NL"/>
        </w:rPr>
        <w:t xml:space="preserve">- Một số chỉ tiêu của ngành đến thời điểm hiện tại khó có </w:t>
      </w:r>
      <w:r w:rsidR="00BA39C9" w:rsidRPr="00923E39">
        <w:rPr>
          <w:szCs w:val="28"/>
          <w:lang w:val="nl-NL"/>
        </w:rPr>
        <w:t>thể hoàn thành theo Quyết định t</w:t>
      </w:r>
      <w:r w:rsidRPr="00923E39">
        <w:rPr>
          <w:szCs w:val="28"/>
          <w:lang w:val="nl-NL"/>
        </w:rPr>
        <w:t xml:space="preserve">ỉnh giao: chỉ tiêu xếp hạng di tích cấp tỉnh, chỉ tiêu xây dựng, phát triển nhà văn hóa và các nhiệm vụ cần triển khai trong thực hiện chương trình  mục tiêu quốc gia </w:t>
      </w:r>
      <w:r w:rsidRPr="00923E39">
        <w:rPr>
          <w:szCs w:val="28"/>
          <w:shd w:val="clear" w:color="auto" w:fill="FFFFFF"/>
        </w:rPr>
        <w:t xml:space="preserve">Dự  án số 6 thuộc Chương trình mục tiêu quốc gia phát triển kinh tế - xã hội vùng đồng bào dân tộc thiểu số và miền núi giai năm </w:t>
      </w:r>
      <w:r w:rsidR="00D00DE8" w:rsidRPr="00923E39">
        <w:rPr>
          <w:szCs w:val="28"/>
          <w:shd w:val="clear" w:color="auto" w:fill="FFFFFF"/>
        </w:rPr>
        <w:t>2023 trên địa bàn tỉnh Lai Châu.</w:t>
      </w:r>
    </w:p>
    <w:p w:rsidR="00CE2953" w:rsidRPr="00923E39" w:rsidRDefault="00CE2953" w:rsidP="00923E39">
      <w:pPr>
        <w:spacing w:beforeLines="40" w:before="96" w:line="360" w:lineRule="exact"/>
        <w:ind w:firstLine="680"/>
        <w:jc w:val="both"/>
        <w:rPr>
          <w:rFonts w:eastAsia="Arial"/>
          <w:b/>
          <w:szCs w:val="28"/>
          <w:lang w:val="nl-NL"/>
        </w:rPr>
      </w:pPr>
      <w:r w:rsidRPr="00923E39">
        <w:rPr>
          <w:rFonts w:eastAsia="Arial"/>
          <w:b/>
          <w:szCs w:val="28"/>
          <w:lang w:val="nl-NL"/>
        </w:rPr>
        <w:t>I</w:t>
      </w:r>
      <w:r w:rsidRPr="00923E39">
        <w:rPr>
          <w:b/>
          <w:szCs w:val="28"/>
        </w:rPr>
        <w:t xml:space="preserve">II. NHIỆM VỤ TRỌNG TÂM THÁNG </w:t>
      </w:r>
      <w:r w:rsidR="00A23FC9" w:rsidRPr="00923E39">
        <w:rPr>
          <w:b/>
          <w:szCs w:val="28"/>
        </w:rPr>
        <w:t>12</w:t>
      </w:r>
      <w:r w:rsidRPr="00923E39">
        <w:rPr>
          <w:b/>
          <w:szCs w:val="28"/>
        </w:rPr>
        <w:t xml:space="preserve"> NĂM 2023 </w:t>
      </w:r>
    </w:p>
    <w:p w:rsidR="00CE2953" w:rsidRPr="00923E39" w:rsidRDefault="00CE2953" w:rsidP="00923E39">
      <w:pPr>
        <w:spacing w:beforeLines="40" w:before="96" w:line="360" w:lineRule="exact"/>
        <w:ind w:firstLine="680"/>
        <w:rPr>
          <w:b/>
          <w:szCs w:val="28"/>
          <w:lang w:val="sv-SE"/>
        </w:rPr>
      </w:pPr>
      <w:r w:rsidRPr="00923E39">
        <w:rPr>
          <w:b/>
          <w:szCs w:val="28"/>
          <w:lang w:val="sv-SE"/>
        </w:rPr>
        <w:t xml:space="preserve">1. </w:t>
      </w:r>
      <w:r w:rsidR="00923E39">
        <w:rPr>
          <w:b/>
          <w:szCs w:val="28"/>
          <w:lang w:val="sv-SE"/>
        </w:rPr>
        <w:t>Lĩnh vực Văn hóa G</w:t>
      </w:r>
      <w:r w:rsidR="00A23FC9" w:rsidRPr="00923E39">
        <w:rPr>
          <w:b/>
          <w:szCs w:val="28"/>
          <w:lang w:val="sv-SE"/>
        </w:rPr>
        <w:t>ia đình</w:t>
      </w:r>
    </w:p>
    <w:p w:rsidR="00CE2953"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szCs w:val="28"/>
          <w:shd w:val="clear" w:color="auto" w:fill="FFFFFF"/>
          <w:lang w:val="nl-NL"/>
        </w:rPr>
        <w:t xml:space="preserve">- Chủ động, tích cực </w:t>
      </w:r>
      <w:r w:rsidRPr="00923E39">
        <w:rPr>
          <w:spacing w:val="-4"/>
          <w:szCs w:val="28"/>
          <w:lang w:val="nl-NL"/>
        </w:rPr>
        <w:t>t</w:t>
      </w:r>
      <w:r w:rsidRPr="00923E39">
        <w:rPr>
          <w:szCs w:val="28"/>
          <w:shd w:val="clear" w:color="auto" w:fill="FFFFFF"/>
          <w:lang w:val="nl-NL"/>
        </w:rPr>
        <w:t>ham mưu các hoạt động kỷ niệm 20 năm chia tách, thành lập tỉnh Lai Châu (01/01/2004 -01/01/2024).</w:t>
      </w:r>
    </w:p>
    <w:p w:rsidR="00CE2953"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zCs w:val="28"/>
          <w:lang w:val="nl-NL"/>
        </w:rPr>
      </w:pPr>
      <w:r w:rsidRPr="00923E39">
        <w:rPr>
          <w:szCs w:val="28"/>
          <w:shd w:val="clear" w:color="auto" w:fill="FFFFFF"/>
        </w:rPr>
        <w:t>- Tiếp tục tham mưu triển khai thực hiện Dự  án số 6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năm 2023 trên địa bàn tỉnh Lai Châu; tham mưu triển khai thực theo kế hoạch thực hiện Nghị quyết số 04-NQ/TU, Nghị quyết số 59/2021/NQ-HĐND, Quyết định 562/QĐ-UBND trong năm 2023.</w:t>
      </w:r>
      <w:r w:rsidRPr="00923E39">
        <w:rPr>
          <w:szCs w:val="28"/>
          <w:lang w:val="nl-NL"/>
        </w:rPr>
        <w:t xml:space="preserve"> </w:t>
      </w:r>
    </w:p>
    <w:p w:rsidR="006B7207"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szCs w:val="28"/>
          <w:lang w:val="nl-NL"/>
        </w:rPr>
        <w:t xml:space="preserve">- </w:t>
      </w:r>
      <w:r w:rsidR="00A23FC9" w:rsidRPr="00923E39">
        <w:rPr>
          <w:szCs w:val="28"/>
          <w:lang w:val="nl-NL"/>
        </w:rPr>
        <w:t>Tham</w:t>
      </w:r>
      <w:r w:rsidRPr="00923E39">
        <w:rPr>
          <w:szCs w:val="28"/>
          <w:lang w:val="nl-NL"/>
        </w:rPr>
        <w:t xml:space="preserve"> mưu</w:t>
      </w:r>
      <w:r w:rsidR="00A23FC9" w:rsidRPr="00923E39">
        <w:rPr>
          <w:szCs w:val="28"/>
          <w:lang w:val="nl-NL"/>
        </w:rPr>
        <w:t xml:space="preserve"> báo cáo và</w:t>
      </w:r>
      <w:r w:rsidRPr="00923E39">
        <w:rPr>
          <w:szCs w:val="28"/>
          <w:lang w:val="nl-NL"/>
        </w:rPr>
        <w:t xml:space="preserve"> tổ chức </w:t>
      </w:r>
      <w:r w:rsidR="00A23FC9" w:rsidRPr="00923E39">
        <w:rPr>
          <w:szCs w:val="28"/>
          <w:lang w:val="nl-NL"/>
        </w:rPr>
        <w:t xml:space="preserve">tổng kết </w:t>
      </w:r>
      <w:r w:rsidRPr="00923E39">
        <w:rPr>
          <w:szCs w:val="28"/>
          <w:lang w:val="nl-NL"/>
        </w:rPr>
        <w:t>công tác Gia đì</w:t>
      </w:r>
      <w:r w:rsidR="00E631CF" w:rsidRPr="00923E39">
        <w:rPr>
          <w:szCs w:val="28"/>
          <w:lang w:val="nl-NL"/>
        </w:rPr>
        <w:t>nh và P</w:t>
      </w:r>
      <w:r w:rsidR="00A23FC9" w:rsidRPr="00923E39">
        <w:rPr>
          <w:szCs w:val="28"/>
          <w:lang w:val="nl-NL"/>
        </w:rPr>
        <w:t xml:space="preserve">hong trào “TDĐKXDĐSVH” trên địa bàn tỉnh năm </w:t>
      </w:r>
      <w:r w:rsidRPr="00923E39">
        <w:rPr>
          <w:szCs w:val="28"/>
          <w:lang w:val="nl-NL"/>
        </w:rPr>
        <w:t>2023.</w:t>
      </w:r>
    </w:p>
    <w:p w:rsidR="00CE2953"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szCs w:val="28"/>
          <w:lang w:val="nl-NL"/>
        </w:rPr>
        <w:t xml:space="preserve">- </w:t>
      </w:r>
      <w:r w:rsidR="00A23FC9" w:rsidRPr="00923E39">
        <w:rPr>
          <w:szCs w:val="28"/>
          <w:lang w:val="nl-NL"/>
        </w:rPr>
        <w:t xml:space="preserve">Tiếp tục đẩy mạnh các hoạt động tuyền truyền cổ động trực quan, tổ chức các hoạt động chào mừng Ngày đại đoàn kết dân tộc (18/11) trên Sìn Hồ và khắp các địa phương trong tỉnh. </w:t>
      </w:r>
      <w:r w:rsidR="00D00DE8" w:rsidRPr="00923E39">
        <w:rPr>
          <w:szCs w:val="28"/>
        </w:rPr>
        <w:t>Đ</w:t>
      </w:r>
      <w:r w:rsidR="00A23FC9" w:rsidRPr="00923E39">
        <w:rPr>
          <w:szCs w:val="28"/>
        </w:rPr>
        <w:t xml:space="preserve">ẩy mạnh </w:t>
      </w:r>
      <w:r w:rsidRPr="00923E39">
        <w:rPr>
          <w:szCs w:val="28"/>
        </w:rPr>
        <w:t>các hoạt động biểu diễn nghệ thuật; thông tin lưu động; hoạt động nghiệp vụ; tuyên truyền cổ động trực quan; tổ chức các đợt phim phục vụ nhiệm vụ chính trị tại cơ sở</w:t>
      </w:r>
      <w:r w:rsidR="00A23FC9" w:rsidRPr="00923E39">
        <w:rPr>
          <w:rStyle w:val="fontstyle01"/>
        </w:rPr>
        <w:t xml:space="preserve">, phấn đấu đạt và vượt chỉ tiêu ngành được giao. Tham gia </w:t>
      </w:r>
      <w:r w:rsidR="00A23FC9" w:rsidRPr="00923E39">
        <w:rPr>
          <w:szCs w:val="28"/>
        </w:rPr>
        <w:t>Ngày hội Trình diễn cây Nêu và Giao lưu văn hóa, thể thao và du lịch các dân tộc</w:t>
      </w:r>
      <w:r w:rsidR="006B7207" w:rsidRPr="00923E39">
        <w:rPr>
          <w:szCs w:val="28"/>
        </w:rPr>
        <w:t xml:space="preserve"> Việt nam lần thứ II, năm 2023.</w:t>
      </w:r>
    </w:p>
    <w:p w:rsidR="007E2BB4"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zCs w:val="28"/>
        </w:rPr>
      </w:pPr>
      <w:r w:rsidRPr="00923E39">
        <w:rPr>
          <w:szCs w:val="28"/>
        </w:rPr>
        <w:t>-</w:t>
      </w:r>
      <w:r w:rsidRPr="00923E39">
        <w:rPr>
          <w:szCs w:val="28"/>
          <w:lang w:val="nl-NL"/>
        </w:rPr>
        <w:t xml:space="preserve"> Tổ chức trưng bày, triển lãm hiện vật, </w:t>
      </w:r>
      <w:r w:rsidR="007E2BB4" w:rsidRPr="00923E39">
        <w:rPr>
          <w:szCs w:val="28"/>
        </w:rPr>
        <w:t xml:space="preserve">sách, báo; phục giả đến thư viện mượn, đọc, nghiên cứu tài liệu; Triển lãm sách báo chào mừng các ngày lễ lớn của tỉnh, của đất nước. Tiếp tục luân chuyển sách về cơ sở, giới thiệu sách mới, những </w:t>
      </w:r>
      <w:r w:rsidR="007E2BB4" w:rsidRPr="00923E39">
        <w:rPr>
          <w:szCs w:val="28"/>
        </w:rPr>
        <w:lastRenderedPageBreak/>
        <w:t>ấn phẩm có giá trị trên trang thông tin của Thư viện tỉnh. Nghiên cứu, khảo sát nhu cầu của bạn đọc nhằm đáp ứng vốn tài tài liệu cần thiết cho độc giả.</w:t>
      </w:r>
    </w:p>
    <w:p w:rsidR="006B7207"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szCs w:val="28"/>
        </w:rPr>
        <w:t xml:space="preserve">-  </w:t>
      </w:r>
      <w:r w:rsidRPr="00923E39">
        <w:rPr>
          <w:szCs w:val="28"/>
          <w:lang w:val="en-GB"/>
        </w:rPr>
        <w:t xml:space="preserve">Tổ chức trưng bày hiện vật dân tộc, hiện vật lịch sử và triển lãm ảnh tại huyện </w:t>
      </w:r>
      <w:r w:rsidR="006B7207" w:rsidRPr="00923E39">
        <w:rPr>
          <w:szCs w:val="28"/>
          <w:shd w:val="clear" w:color="auto" w:fill="FFFFFF"/>
        </w:rPr>
        <w:t>Mường Tè. Xây dựng kế hoạch trưng bày chuyên đề</w:t>
      </w:r>
      <w:r w:rsidR="00BA39C9" w:rsidRPr="00923E39">
        <w:rPr>
          <w:szCs w:val="28"/>
          <w:shd w:val="clear" w:color="auto" w:fill="FFFFFF"/>
        </w:rPr>
        <w:t xml:space="preserve"> “</w:t>
      </w:r>
      <w:r w:rsidR="006B7207" w:rsidRPr="00923E39">
        <w:rPr>
          <w:szCs w:val="28"/>
          <w:shd w:val="clear" w:color="auto" w:fill="FFFFFF"/>
        </w:rPr>
        <w:t xml:space="preserve">Tết năm mới </w:t>
      </w:r>
      <w:r w:rsidR="00E631CF" w:rsidRPr="00923E39">
        <w:rPr>
          <w:szCs w:val="28"/>
          <w:shd w:val="clear" w:color="auto" w:fill="FFFFFF"/>
        </w:rPr>
        <w:t xml:space="preserve">dân tộc Hà Nhì” </w:t>
      </w:r>
      <w:r w:rsidR="006B7207" w:rsidRPr="00923E39">
        <w:rPr>
          <w:szCs w:val="28"/>
          <w:shd w:val="clear" w:color="auto" w:fill="FFFFFF"/>
        </w:rPr>
        <w:t xml:space="preserve">nhân </w:t>
      </w:r>
      <w:r w:rsidR="00E631CF" w:rsidRPr="00923E39">
        <w:rPr>
          <w:szCs w:val="28"/>
          <w:shd w:val="clear" w:color="auto" w:fill="FFFFFF"/>
        </w:rPr>
        <w:t xml:space="preserve">Ngày  hội văn hóa các </w:t>
      </w:r>
      <w:r w:rsidR="006B7207" w:rsidRPr="00923E39">
        <w:rPr>
          <w:szCs w:val="28"/>
          <w:shd w:val="clear" w:color="auto" w:fill="FFFFFF"/>
        </w:rPr>
        <w:t xml:space="preserve">dân tộc huyện lần thứ III. </w:t>
      </w:r>
    </w:p>
    <w:p w:rsidR="006B7207" w:rsidRPr="00923E39" w:rsidRDefault="00F13D10"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color w:val="000000"/>
          <w:szCs w:val="28"/>
        </w:rPr>
        <w:t xml:space="preserve">- </w:t>
      </w:r>
      <w:r w:rsidR="00CE2953" w:rsidRPr="00923E39">
        <w:rPr>
          <w:color w:val="000000"/>
          <w:szCs w:val="28"/>
        </w:rPr>
        <w:t xml:space="preserve">Tiếp tục </w:t>
      </w:r>
      <w:r w:rsidR="00CE2953" w:rsidRPr="00923E39">
        <w:rPr>
          <w:szCs w:val="28"/>
          <w:shd w:val="clear" w:color="auto" w:fill="FFFFFF"/>
        </w:rPr>
        <w:t>xây dựng hồ sơ di sản văn hóa phi vật thể đề nghị BộVHTT&amp;DL đưa vào danh mục di sản văn hóa phi vật thể QG đối với:</w:t>
      </w:r>
      <w:r w:rsidR="006B7207" w:rsidRPr="00923E39">
        <w:rPr>
          <w:szCs w:val="28"/>
          <w:shd w:val="clear" w:color="auto" w:fill="FFFFFF"/>
        </w:rPr>
        <w:t xml:space="preserve"> </w:t>
      </w:r>
      <w:r w:rsidR="006B7207" w:rsidRPr="00923E39">
        <w:rPr>
          <w:szCs w:val="28"/>
        </w:rPr>
        <w:t>Tri thức dân gian về ẩm thực truyền thống dân tộc Thái xã Mường So, huyện Phong Thổ; Tri thức dân gian về y, dược học dân tộc Dao huyện Tam Đường và huyện Sìn Hồ; Nghệ thuật mua xòe dân tộc Hà Nhì</w:t>
      </w:r>
      <w:r w:rsidR="006B7207" w:rsidRPr="00923E39">
        <w:rPr>
          <w:szCs w:val="28"/>
          <w:lang w:val="vi-VN"/>
        </w:rPr>
        <w:t xml:space="preserve"> </w:t>
      </w:r>
      <w:r w:rsidR="006B7207" w:rsidRPr="00923E39">
        <w:rPr>
          <w:szCs w:val="28"/>
        </w:rPr>
        <w:t>huyện Mường Tè v</w:t>
      </w:r>
      <w:r w:rsidR="006B7207" w:rsidRPr="00923E39">
        <w:rPr>
          <w:szCs w:val="28"/>
          <w:lang w:val="vi-VN"/>
        </w:rPr>
        <w:t xml:space="preserve">à </w:t>
      </w:r>
      <w:r w:rsidR="006B7207" w:rsidRPr="00923E39">
        <w:rPr>
          <w:szCs w:val="28"/>
        </w:rPr>
        <w:t>huyện Phong Thổ; Lễ hội Then Kin Pang dân tộc Thái tỉnh Lai Châu.</w:t>
      </w:r>
    </w:p>
    <w:p w:rsidR="00F13D10" w:rsidRPr="00923E39" w:rsidRDefault="00D00DE8"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b/>
          <w:szCs w:val="28"/>
        </w:rPr>
        <w:t>2</w:t>
      </w:r>
      <w:r w:rsidR="00CE2953" w:rsidRPr="00923E39">
        <w:rPr>
          <w:b/>
          <w:szCs w:val="28"/>
        </w:rPr>
        <w:t>. Thể dục thể thao</w:t>
      </w:r>
    </w:p>
    <w:p w:rsidR="00F13D10" w:rsidRPr="00923E39" w:rsidRDefault="00F13D10"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kern w:val="16"/>
          <w:szCs w:val="28"/>
        </w:rPr>
      </w:pPr>
      <w:r w:rsidRPr="00923E39">
        <w:rPr>
          <w:i/>
          <w:kern w:val="16"/>
          <w:szCs w:val="28"/>
        </w:rPr>
        <w:t xml:space="preserve">- </w:t>
      </w:r>
      <w:r w:rsidRPr="00923E39">
        <w:rPr>
          <w:kern w:val="16"/>
          <w:szCs w:val="28"/>
        </w:rPr>
        <w:t>Tổ chức</w:t>
      </w:r>
      <w:r w:rsidR="007E2BB4" w:rsidRPr="00923E39">
        <w:rPr>
          <w:bCs/>
          <w:spacing w:val="2"/>
          <w:szCs w:val="28"/>
          <w:lang w:val="nl-NL"/>
        </w:rPr>
        <w:t xml:space="preserve"> giải Cầu lông công nhân, viên chức, lao động tỉnh Lai Châu, lần thứ XX, năm 2023; </w:t>
      </w:r>
      <w:r w:rsidRPr="00923E39">
        <w:rPr>
          <w:i/>
          <w:kern w:val="16"/>
          <w:szCs w:val="28"/>
        </w:rPr>
        <w:t xml:space="preserve"> </w:t>
      </w:r>
      <w:r w:rsidRPr="00923E39">
        <w:rPr>
          <w:kern w:val="16"/>
          <w:szCs w:val="28"/>
        </w:rPr>
        <w:t>Giải Vô địch Quần vợt các CLB tỉnh Lai Châu năm 2023.</w:t>
      </w:r>
    </w:p>
    <w:p w:rsidR="00F13D10" w:rsidRPr="00923E39" w:rsidRDefault="00F13D10"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b/>
          <w:spacing w:val="-4"/>
          <w:szCs w:val="28"/>
          <w:lang w:val="nl-NL"/>
        </w:rPr>
        <w:t xml:space="preserve">- </w:t>
      </w:r>
      <w:r w:rsidRPr="00923E39">
        <w:rPr>
          <w:spacing w:val="-4"/>
          <w:szCs w:val="28"/>
          <w:lang w:val="nl-NL"/>
        </w:rPr>
        <w:t xml:space="preserve">Tổ chức </w:t>
      </w:r>
      <w:r w:rsidRPr="00923E39">
        <w:rPr>
          <w:bCs/>
          <w:szCs w:val="28"/>
        </w:rPr>
        <w:t xml:space="preserve">Giải leo núi tỉnh Lai Châu mở rộng lần thứ I năm 2023 Chinh phục đỉnh Tả Liên Sơn </w:t>
      </w:r>
    </w:p>
    <w:p w:rsidR="007E2BB4" w:rsidRPr="00923E39" w:rsidRDefault="00F13D10"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kern w:val="16"/>
          <w:szCs w:val="28"/>
        </w:rPr>
        <w:t>- Tham gia thi đấu tại Hội thi Thể thao các dân tộc thiểu số toàn quốc lần thứ</w:t>
      </w:r>
      <w:r w:rsidRPr="00923E39">
        <w:rPr>
          <w:i/>
          <w:kern w:val="16"/>
          <w:szCs w:val="28"/>
        </w:rPr>
        <w:t xml:space="preserve"> </w:t>
      </w:r>
      <w:r w:rsidRPr="00923E39">
        <w:rPr>
          <w:kern w:val="16"/>
          <w:szCs w:val="28"/>
        </w:rPr>
        <w:t>XIII</w:t>
      </w:r>
      <w:r w:rsidRPr="00923E39">
        <w:rPr>
          <w:i/>
          <w:kern w:val="16"/>
          <w:szCs w:val="28"/>
        </w:rPr>
        <w:t>,</w:t>
      </w:r>
      <w:r w:rsidRPr="00923E39">
        <w:rPr>
          <w:kern w:val="16"/>
          <w:szCs w:val="28"/>
        </w:rPr>
        <w:t xml:space="preserve"> khu vực I năm 2023 tại tỉnh Cao Bằng.</w:t>
      </w:r>
    </w:p>
    <w:p w:rsidR="00F13D10" w:rsidRPr="00923E39" w:rsidRDefault="00F13D10"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kern w:val="16"/>
          <w:szCs w:val="28"/>
          <w:lang w:val="nl-NL"/>
        </w:rPr>
        <w:t>- Tiếp tục đôn đốc duy trì học tập và luyện tập các lớp năng khiếu TDTT, đội tuyển tỉnh và đội tuyển trẻ tỉnh và chuẩn bị các nội dung tổng kết hoạt động Thể dục thể thao năm 2023.</w:t>
      </w:r>
    </w:p>
    <w:p w:rsidR="00CE2953" w:rsidRPr="00923E39" w:rsidRDefault="00D00DE8"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pacing w:val="-4"/>
          <w:szCs w:val="28"/>
          <w:lang w:val="nl-NL"/>
        </w:rPr>
      </w:pPr>
      <w:r w:rsidRPr="00923E39">
        <w:rPr>
          <w:b/>
          <w:szCs w:val="28"/>
          <w:lang w:val="nl-NL"/>
        </w:rPr>
        <w:t>3</w:t>
      </w:r>
      <w:r w:rsidR="00CE2953" w:rsidRPr="00923E39">
        <w:rPr>
          <w:b/>
          <w:szCs w:val="28"/>
          <w:lang w:val="nl-NL"/>
        </w:rPr>
        <w:t>. Lĩnh vực Du lịch</w:t>
      </w:r>
    </w:p>
    <w:p w:rsidR="00CE2953"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zCs w:val="28"/>
          <w:lang w:val="sv-SE"/>
        </w:rPr>
      </w:pPr>
      <w:r w:rsidRPr="00923E39">
        <w:rPr>
          <w:szCs w:val="28"/>
          <w:lang w:val="sv-SE"/>
        </w:rPr>
        <w:t xml:space="preserve">- Tiếp tục tham mưu triển khai thực hiện các nội dung phát triển du lịch tại Nghị quyết số 04; Nghị quyết số 59, Quyết định 562/QĐ-UBND </w:t>
      </w:r>
      <w:r w:rsidR="007E2BB4" w:rsidRPr="00923E39">
        <w:rPr>
          <w:szCs w:val="28"/>
          <w:lang w:val="sv-SE"/>
        </w:rPr>
        <w:t xml:space="preserve">trong năm 2023 và mở các lớp tập huấn theo Dự án số 6 theo Kế hoạch </w:t>
      </w:r>
      <w:r w:rsidR="007E2BB4" w:rsidRPr="00923E39">
        <w:rPr>
          <w:iCs/>
          <w:szCs w:val="28"/>
        </w:rPr>
        <w:t>số 1573/KH-SVHTTDL ngày 22/9/2023 của Sở Văn hoá, Thể thao và Du lịch về thực hiện Dự án số 6 “Bảo tồn, phát huy giá trị văn hóa truyền thống tốt đẹp của các dân tộc thiểu số gắn với phát triển du lịch” thuộc Chương trình mục tiêu quốc gia phát triển kinh tế-xã hội vùng đồng bào dân tộc thiểu số và miền núi trên địa bàn tỉnh Lai Châu năm 2023</w:t>
      </w:r>
      <w:r w:rsidR="007E2BB4" w:rsidRPr="00923E39">
        <w:rPr>
          <w:szCs w:val="28"/>
          <w:lang w:val="sv-SE"/>
        </w:rPr>
        <w:t xml:space="preserve"> đảm bảo chất lượng, hiệu quả.</w:t>
      </w:r>
    </w:p>
    <w:p w:rsidR="007E2BB4" w:rsidRPr="00923E39" w:rsidRDefault="00CE2953"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kern w:val="16"/>
          <w:szCs w:val="28"/>
          <w:lang w:val="sv-SE"/>
        </w:rPr>
      </w:pPr>
      <w:r w:rsidRPr="00923E39">
        <w:rPr>
          <w:color w:val="000000"/>
          <w:kern w:val="16"/>
          <w:szCs w:val="28"/>
        </w:rPr>
        <w:t xml:space="preserve">- </w:t>
      </w:r>
      <w:r w:rsidRPr="00923E39">
        <w:rPr>
          <w:kern w:val="16"/>
          <w:szCs w:val="28"/>
        </w:rPr>
        <w:t xml:space="preserve">Đẩy mạnh sử dụng ứng dụng công nghệ 4.0 trong hoạt động truyền thông, quảng bá, hướng dẫn và giới thiệu du lịch. Thực hiện </w:t>
      </w:r>
      <w:r w:rsidR="00D00DE8" w:rsidRPr="00923E39">
        <w:rPr>
          <w:kern w:val="16"/>
          <w:szCs w:val="28"/>
        </w:rPr>
        <w:t xml:space="preserve">xúc tiến du lịch trên các </w:t>
      </w:r>
      <w:r w:rsidRPr="00923E39">
        <w:rPr>
          <w:kern w:val="16"/>
          <w:szCs w:val="28"/>
        </w:rPr>
        <w:t xml:space="preserve">phương tiện thông tin đại chúng, báo/tạp chí điện tử; </w:t>
      </w:r>
      <w:r w:rsidRPr="00923E39">
        <w:rPr>
          <w:color w:val="0D0D0D"/>
          <w:kern w:val="16"/>
          <w:szCs w:val="28"/>
          <w:lang w:val="it-IT"/>
        </w:rPr>
        <w:t>tuyên truyền, quảng bá hình ảnh du lịch Lai Châu tại sự kiện khu vực và cả nước</w:t>
      </w:r>
      <w:r w:rsidRPr="00923E39">
        <w:rPr>
          <w:color w:val="000000"/>
          <w:kern w:val="16"/>
          <w:szCs w:val="28"/>
        </w:rPr>
        <w:t>.</w:t>
      </w:r>
      <w:r w:rsidRPr="00923E39">
        <w:rPr>
          <w:color w:val="0D0D0D"/>
          <w:kern w:val="16"/>
          <w:szCs w:val="28"/>
          <w:lang w:val="it-IT"/>
        </w:rPr>
        <w:t xml:space="preserve"> Tiếp tục tham mưu triển khai chương trình liên kết hợp tác phát triển du lịch trong nước và quốc tế; </w:t>
      </w:r>
      <w:r w:rsidRPr="00923E39">
        <w:rPr>
          <w:kern w:val="16"/>
          <w:szCs w:val="28"/>
          <w:lang w:val="sv-SE"/>
        </w:rPr>
        <w:t xml:space="preserve">thực hiện các nội dung hoạt động hợp tác phát triển du lịch 8 tỉnh Tây Bắc mở rộng và thành phố Hồ Chí Minh năm 2023. </w:t>
      </w:r>
    </w:p>
    <w:p w:rsidR="007E2BB4" w:rsidRPr="00923E39" w:rsidRDefault="007E2BB4"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zCs w:val="28"/>
          <w:lang w:val="sv-SE"/>
        </w:rPr>
      </w:pPr>
      <w:r w:rsidRPr="00923E39">
        <w:rPr>
          <w:b/>
          <w:szCs w:val="28"/>
          <w:lang w:val="sv-SE"/>
        </w:rPr>
        <w:lastRenderedPageBreak/>
        <w:t xml:space="preserve">4. Các hoạt động </w:t>
      </w:r>
      <w:r w:rsidR="00D51395" w:rsidRPr="00923E39">
        <w:rPr>
          <w:b/>
          <w:szCs w:val="28"/>
          <w:lang w:val="sv-SE"/>
        </w:rPr>
        <w:t>tổng hợp</w:t>
      </w:r>
    </w:p>
    <w:p w:rsidR="007E2BB4" w:rsidRPr="00923E39" w:rsidRDefault="007E2BB4"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zCs w:val="28"/>
          <w:lang w:val="sv-SE"/>
        </w:rPr>
      </w:pPr>
      <w:r w:rsidRPr="00923E39">
        <w:rPr>
          <w:szCs w:val="28"/>
          <w:shd w:val="clear" w:color="auto" w:fill="FFFFFF"/>
          <w:lang w:val="sv-SE"/>
        </w:rPr>
        <w:t xml:space="preserve">- Thực hiện tốt công tác đào tạo, bồi dưỡng, chế độ chính sách, </w:t>
      </w:r>
      <w:r w:rsidRPr="00923E39">
        <w:rPr>
          <w:szCs w:val="28"/>
          <w:lang w:val="nl-NL"/>
        </w:rPr>
        <w:t xml:space="preserve">xét </w:t>
      </w:r>
      <w:r w:rsidRPr="00923E39">
        <w:rPr>
          <w:rFonts w:eastAsia="Calibri"/>
          <w:szCs w:val="28"/>
          <w:lang w:val="nl-NL"/>
        </w:rPr>
        <w:t>hồ sơ sáng kiến cải tiến kỹ thuật năm 20</w:t>
      </w:r>
      <w:r w:rsidRPr="00923E39">
        <w:rPr>
          <w:szCs w:val="28"/>
          <w:lang w:val="nl-NL"/>
        </w:rPr>
        <w:t xml:space="preserve">23; </w:t>
      </w:r>
      <w:r w:rsidR="00D51395" w:rsidRPr="00923E39">
        <w:rPr>
          <w:szCs w:val="28"/>
          <w:lang w:val="nl-NL"/>
        </w:rPr>
        <w:t xml:space="preserve">thực hiện đánh giá công chức, viên chức, người lao động năm 2023 và công tác </w:t>
      </w:r>
      <w:r w:rsidR="00D51395" w:rsidRPr="00923E39">
        <w:rPr>
          <w:szCs w:val="28"/>
        </w:rPr>
        <w:t>bình xét thi đua khen thưởng</w:t>
      </w:r>
      <w:r w:rsidR="00BA39C9" w:rsidRPr="00923E39">
        <w:rPr>
          <w:szCs w:val="28"/>
        </w:rPr>
        <w:t>.</w:t>
      </w:r>
    </w:p>
    <w:p w:rsidR="007E2BB4" w:rsidRPr="00923E39" w:rsidRDefault="007E2BB4"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zCs w:val="28"/>
          <w:lang w:val="sv-SE"/>
        </w:rPr>
      </w:pPr>
      <w:r w:rsidRPr="00923E39">
        <w:rPr>
          <w:szCs w:val="28"/>
          <w:lang w:val="nl-NL"/>
        </w:rPr>
        <w:t>- Rà soát, đôn đốc thực hiện các chỉ t</w:t>
      </w:r>
      <w:r w:rsidR="00BA39C9" w:rsidRPr="00923E39">
        <w:rPr>
          <w:szCs w:val="28"/>
          <w:lang w:val="nl-NL"/>
        </w:rPr>
        <w:t>iêu kế hoạch được giao năm 2023.</w:t>
      </w:r>
    </w:p>
    <w:p w:rsidR="007E2BB4" w:rsidRPr="00923E39" w:rsidRDefault="007E2BB4"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szCs w:val="28"/>
          <w:lang w:val="sv-SE"/>
        </w:rPr>
      </w:pPr>
      <w:r w:rsidRPr="00923E39">
        <w:rPr>
          <w:szCs w:val="28"/>
          <w:lang w:val="nl-NL"/>
        </w:rPr>
        <w:t xml:space="preserve">- Thực hiện tổng kết đánh giá </w:t>
      </w:r>
      <w:r w:rsidR="00BA39C9" w:rsidRPr="00923E39">
        <w:rPr>
          <w:szCs w:val="28"/>
          <w:lang w:val="nl-NL"/>
        </w:rPr>
        <w:t>kết quả hoạt động ngành năm 2023</w:t>
      </w:r>
      <w:r w:rsidRPr="00923E39">
        <w:rPr>
          <w:szCs w:val="28"/>
          <w:lang w:val="nl-NL"/>
        </w:rPr>
        <w:t>, triển</w:t>
      </w:r>
      <w:r w:rsidR="00BA39C9" w:rsidRPr="00923E39">
        <w:rPr>
          <w:szCs w:val="28"/>
          <w:lang w:val="nl-NL"/>
        </w:rPr>
        <w:t xml:space="preserve"> khai nhiệm vụ công tác năm 2024</w:t>
      </w:r>
      <w:r w:rsidRPr="00923E39">
        <w:rPr>
          <w:szCs w:val="28"/>
          <w:lang w:val="nl-NL"/>
        </w:rPr>
        <w:t>. Tiếp tục đôn đốc, đẩy mạnh công tác cải cách hành chính của ngành;</w:t>
      </w:r>
      <w:r w:rsidR="00D51395" w:rsidRPr="00923E39">
        <w:rPr>
          <w:szCs w:val="28"/>
        </w:rPr>
        <w:t xml:space="preserve"> đối ngoại, hành chính…</w:t>
      </w:r>
    </w:p>
    <w:p w:rsidR="00E631CF" w:rsidRPr="00923E39" w:rsidRDefault="007E2BB4"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bCs/>
          <w:szCs w:val="28"/>
          <w:lang w:val="nl-NL"/>
        </w:rPr>
      </w:pPr>
      <w:r w:rsidRPr="00923E39">
        <w:rPr>
          <w:szCs w:val="28"/>
          <w:lang w:val="nl-NL"/>
        </w:rPr>
        <w:t xml:space="preserve">- Tiếp tục </w:t>
      </w:r>
      <w:r w:rsidRPr="00923E39">
        <w:rPr>
          <w:bCs/>
          <w:szCs w:val="28"/>
          <w:lang w:val="nl-NL"/>
        </w:rPr>
        <w:t>thanh toán các nguồn kinh phí thường xuyên, không thường xuyên, kinh phí chương trình mục tiêu, đề án... được giao trong năm</w:t>
      </w:r>
      <w:r w:rsidR="00D51395" w:rsidRPr="00923E39">
        <w:rPr>
          <w:bCs/>
          <w:szCs w:val="28"/>
          <w:lang w:val="nl-NL"/>
        </w:rPr>
        <w:t xml:space="preserve"> 2023</w:t>
      </w:r>
      <w:r w:rsidRPr="00923E39">
        <w:rPr>
          <w:bCs/>
          <w:szCs w:val="28"/>
          <w:lang w:val="nl-NL"/>
        </w:rPr>
        <w:t>.</w:t>
      </w:r>
    </w:p>
    <w:p w:rsidR="00E631CF" w:rsidRPr="00923E39" w:rsidRDefault="007E2BB4"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bCs/>
          <w:szCs w:val="28"/>
          <w:lang w:val="nl-NL"/>
        </w:rPr>
      </w:pPr>
      <w:r w:rsidRPr="00923E39">
        <w:rPr>
          <w:bCs/>
          <w:szCs w:val="28"/>
          <w:lang w:val="nl-NL"/>
        </w:rPr>
        <w:t>-</w:t>
      </w:r>
      <w:r w:rsidR="00D51395" w:rsidRPr="00923E39">
        <w:rPr>
          <w:rStyle w:val="Bodytext3"/>
          <w:bCs/>
          <w:spacing w:val="4"/>
          <w:sz w:val="28"/>
          <w:szCs w:val="28"/>
          <w:lang w:val="nl-NL"/>
        </w:rPr>
        <w:t xml:space="preserve"> Tiếp tục tăng cường công tác giám sát việc tổ chức các hoạt động văn hóa, thể thao, du lịch, lễ hội trên địa bàn các huyện, thành phố. </w:t>
      </w:r>
      <w:r w:rsidR="00D51395" w:rsidRPr="00923E39">
        <w:rPr>
          <w:bCs/>
          <w:spacing w:val="4"/>
          <w:szCs w:val="28"/>
          <w:lang w:val="nl-NL"/>
        </w:rPr>
        <w:t>Tham gia Đoàn Giám sát ph</w:t>
      </w:r>
      <w:r w:rsidR="00BA39C9" w:rsidRPr="00923E39">
        <w:rPr>
          <w:bCs/>
          <w:spacing w:val="4"/>
          <w:szCs w:val="28"/>
          <w:lang w:val="nl-NL"/>
        </w:rPr>
        <w:t>òng, chống tác hại của thuốc lá.</w:t>
      </w:r>
    </w:p>
    <w:p w:rsidR="00E631CF" w:rsidRPr="00923E39" w:rsidRDefault="00D51395"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bCs/>
          <w:szCs w:val="28"/>
          <w:lang w:val="nl-NL"/>
        </w:rPr>
      </w:pPr>
      <w:r w:rsidRPr="00923E39">
        <w:rPr>
          <w:bCs/>
          <w:szCs w:val="28"/>
          <w:lang w:val="nl-NL"/>
        </w:rPr>
        <w:t>- Thường trự</w:t>
      </w:r>
      <w:r w:rsidR="00E631CF" w:rsidRPr="00923E39">
        <w:rPr>
          <w:bCs/>
          <w:szCs w:val="28"/>
          <w:lang w:val="nl-NL"/>
        </w:rPr>
        <w:t>c</w:t>
      </w:r>
      <w:r w:rsidRPr="00923E39">
        <w:rPr>
          <w:bCs/>
          <w:szCs w:val="28"/>
          <w:lang w:val="nl-NL"/>
        </w:rPr>
        <w:t xml:space="preserve"> công tác t</w:t>
      </w:r>
      <w:r w:rsidR="00E631CF" w:rsidRPr="00923E39">
        <w:rPr>
          <w:bCs/>
          <w:szCs w:val="28"/>
          <w:lang w:val="nl-NL"/>
        </w:rPr>
        <w:t xml:space="preserve">iếp dân; </w:t>
      </w:r>
      <w:r w:rsidRPr="00923E39">
        <w:rPr>
          <w:bCs/>
          <w:szCs w:val="28"/>
          <w:lang w:val="nl-NL"/>
        </w:rPr>
        <w:t>đ</w:t>
      </w:r>
      <w:r w:rsidR="007E2BB4" w:rsidRPr="00923E39">
        <w:rPr>
          <w:szCs w:val="28"/>
        </w:rPr>
        <w:t>ẩy mạnh công tác tuyên truyền, phổ biến</w:t>
      </w:r>
      <w:r w:rsidR="007E2BB4" w:rsidRPr="00923E39">
        <w:rPr>
          <w:bCs/>
          <w:szCs w:val="28"/>
          <w:lang w:val="nl-NL"/>
        </w:rPr>
        <w:t xml:space="preserve"> giáo dục pháp luật tới CCVC lao động tại các phòng, đơn vị sự nghiệp thực hiện tốt việc tuyên truyền và thực hiện công tác phòng, chống tham nhũng, đảm bảo công khai, minh bạch trong hoạt động của cơ quan, đơn vị.</w:t>
      </w:r>
    </w:p>
    <w:p w:rsidR="00CE2953" w:rsidRPr="00923E39" w:rsidRDefault="007E2BB4" w:rsidP="00923E39">
      <w:pPr>
        <w:pBdr>
          <w:top w:val="dotted" w:sz="4" w:space="0" w:color="FFFFFF"/>
          <w:left w:val="dotted" w:sz="4" w:space="0" w:color="FFFFFF"/>
          <w:bottom w:val="dotted" w:sz="4" w:space="7" w:color="FFFFFF"/>
          <w:right w:val="dotted" w:sz="4" w:space="0" w:color="FFFFFF"/>
        </w:pBdr>
        <w:shd w:val="clear" w:color="auto" w:fill="FFFFFF"/>
        <w:adjustRightInd w:val="0"/>
        <w:snapToGrid w:val="0"/>
        <w:spacing w:beforeLines="40" w:before="96" w:line="360" w:lineRule="exact"/>
        <w:ind w:firstLine="720"/>
        <w:jc w:val="both"/>
        <w:rPr>
          <w:color w:val="000000" w:themeColor="text1"/>
          <w:spacing w:val="-4"/>
          <w:szCs w:val="28"/>
          <w:lang w:val="nl-NL"/>
        </w:rPr>
      </w:pPr>
      <w:r w:rsidRPr="00923E39">
        <w:rPr>
          <w:color w:val="000000" w:themeColor="text1"/>
          <w:spacing w:val="-4"/>
          <w:szCs w:val="28"/>
          <w:lang w:val="nl-NL"/>
        </w:rPr>
        <w:t>Trên đây là Báo cáo</w:t>
      </w:r>
      <w:r w:rsidR="00923E39" w:rsidRPr="00923E39">
        <w:rPr>
          <w:color w:val="000000" w:themeColor="text1"/>
          <w:spacing w:val="-4"/>
          <w:szCs w:val="28"/>
          <w:lang w:val="nl-NL"/>
        </w:rPr>
        <w:t xml:space="preserve"> tóm tắt</w:t>
      </w:r>
      <w:r w:rsidRPr="00923E39">
        <w:rPr>
          <w:color w:val="000000" w:themeColor="text1"/>
          <w:spacing w:val="-4"/>
          <w:szCs w:val="28"/>
          <w:lang w:val="nl-NL"/>
        </w:rPr>
        <w:t xml:space="preserve"> kết quả hoạt động văn hóa, thể thao và du lịch tháng 1</w:t>
      </w:r>
      <w:r w:rsidR="00E631CF" w:rsidRPr="00923E39">
        <w:rPr>
          <w:color w:val="000000" w:themeColor="text1"/>
          <w:spacing w:val="-4"/>
          <w:szCs w:val="28"/>
          <w:lang w:val="nl-NL"/>
        </w:rPr>
        <w:t>0</w:t>
      </w:r>
      <w:r w:rsidRPr="00923E39">
        <w:rPr>
          <w:color w:val="000000" w:themeColor="text1"/>
          <w:spacing w:val="-4"/>
          <w:szCs w:val="28"/>
          <w:lang w:val="nl-NL"/>
        </w:rPr>
        <w:t xml:space="preserve">, </w:t>
      </w:r>
      <w:r w:rsidR="00E631CF" w:rsidRPr="00923E39">
        <w:rPr>
          <w:color w:val="000000" w:themeColor="text1"/>
          <w:spacing w:val="-4"/>
          <w:szCs w:val="28"/>
          <w:lang w:val="nl-NL"/>
        </w:rPr>
        <w:t xml:space="preserve">11 và </w:t>
      </w:r>
      <w:r w:rsidRPr="00923E39">
        <w:rPr>
          <w:color w:val="000000" w:themeColor="text1"/>
          <w:spacing w:val="-4"/>
          <w:szCs w:val="28"/>
          <w:lang w:val="nl-NL"/>
        </w:rPr>
        <w:t>nhiệm vụ trọng tâm tháng 12 năm 202</w:t>
      </w:r>
      <w:r w:rsidR="00E631CF" w:rsidRPr="00923E39">
        <w:rPr>
          <w:color w:val="000000" w:themeColor="text1"/>
          <w:spacing w:val="-4"/>
          <w:szCs w:val="28"/>
          <w:lang w:val="nl-NL"/>
        </w:rPr>
        <w:t>3</w:t>
      </w:r>
      <w:r w:rsidRPr="00923E39">
        <w:rPr>
          <w:color w:val="000000" w:themeColor="text1"/>
          <w:spacing w:val="-4"/>
          <w:szCs w:val="28"/>
          <w:lang w:val="nl-NL"/>
        </w:rPr>
        <w:t xml:space="preserve"> của Sở Văn hóa, Thể thao và Du lịch./.</w:t>
      </w:r>
    </w:p>
    <w:tbl>
      <w:tblPr>
        <w:tblW w:w="9305" w:type="dxa"/>
        <w:jc w:val="center"/>
        <w:tblInd w:w="595" w:type="dxa"/>
        <w:tblLook w:val="01E0" w:firstRow="1" w:lastRow="1" w:firstColumn="1" w:lastColumn="1" w:noHBand="0" w:noVBand="0"/>
      </w:tblPr>
      <w:tblGrid>
        <w:gridCol w:w="4581"/>
        <w:gridCol w:w="4724"/>
      </w:tblGrid>
      <w:tr w:rsidR="00CE2953" w:rsidRPr="00901A8E" w:rsidTr="00923E39">
        <w:trPr>
          <w:trHeight w:val="2977"/>
          <w:jc w:val="center"/>
        </w:trPr>
        <w:tc>
          <w:tcPr>
            <w:tcW w:w="4581" w:type="dxa"/>
            <w:hideMark/>
          </w:tcPr>
          <w:p w:rsidR="00CE2953" w:rsidRPr="00901A8E" w:rsidRDefault="00CE2953" w:rsidP="00923E39">
            <w:pPr>
              <w:ind w:hanging="133"/>
              <w:rPr>
                <w:b/>
                <w:i/>
                <w:iCs/>
                <w:sz w:val="24"/>
                <w:lang w:val="nl-NL"/>
              </w:rPr>
            </w:pPr>
            <w:r w:rsidRPr="00901A8E">
              <w:rPr>
                <w:b/>
                <w:i/>
                <w:iCs/>
                <w:sz w:val="24"/>
                <w:lang w:val="nl-NL"/>
              </w:rPr>
              <w:t>Nơi nhận:</w:t>
            </w:r>
          </w:p>
          <w:p w:rsidR="00CE2953" w:rsidRPr="00901A8E" w:rsidRDefault="00CE2953" w:rsidP="00923E39">
            <w:pPr>
              <w:ind w:hanging="133"/>
              <w:rPr>
                <w:iCs/>
                <w:sz w:val="22"/>
                <w:szCs w:val="22"/>
                <w:lang w:val="nl-NL"/>
              </w:rPr>
            </w:pPr>
            <w:r w:rsidRPr="00901A8E">
              <w:rPr>
                <w:iCs/>
                <w:sz w:val="22"/>
                <w:szCs w:val="22"/>
                <w:lang w:val="nl-NL"/>
              </w:rPr>
              <w:t xml:space="preserve">- </w:t>
            </w:r>
            <w:r>
              <w:rPr>
                <w:iCs/>
                <w:sz w:val="22"/>
                <w:szCs w:val="22"/>
                <w:lang w:val="nl-NL"/>
              </w:rPr>
              <w:t>Ban Giám đốc Sở</w:t>
            </w:r>
            <w:r w:rsidRPr="00901A8E">
              <w:rPr>
                <w:iCs/>
                <w:sz w:val="22"/>
                <w:szCs w:val="22"/>
                <w:lang w:val="nl-NL"/>
              </w:rPr>
              <w:t>;</w:t>
            </w:r>
          </w:p>
          <w:p w:rsidR="00CE2953" w:rsidRPr="00901A8E" w:rsidRDefault="00CE2953" w:rsidP="00923E39">
            <w:pPr>
              <w:ind w:hanging="133"/>
              <w:rPr>
                <w:iCs/>
                <w:sz w:val="22"/>
                <w:szCs w:val="22"/>
                <w:lang w:val="nl-NL"/>
              </w:rPr>
            </w:pPr>
            <w:r w:rsidRPr="00901A8E">
              <w:rPr>
                <w:iCs/>
                <w:sz w:val="22"/>
                <w:szCs w:val="22"/>
                <w:lang w:val="nl-NL"/>
              </w:rPr>
              <w:t xml:space="preserve">- Các phòng, đơn vị trực thuộc Sở; </w:t>
            </w:r>
          </w:p>
          <w:p w:rsidR="00CE2953" w:rsidRPr="00901A8E" w:rsidRDefault="00CE2953" w:rsidP="00923E39">
            <w:pPr>
              <w:ind w:hanging="133"/>
              <w:rPr>
                <w:b/>
                <w:i/>
                <w:iCs/>
                <w:lang w:val="nl-NL"/>
              </w:rPr>
            </w:pPr>
            <w:r w:rsidRPr="00901A8E">
              <w:rPr>
                <w:iCs/>
                <w:sz w:val="22"/>
                <w:szCs w:val="22"/>
                <w:lang w:val="nl-NL"/>
              </w:rPr>
              <w:t>- Lưu: VT, VP.</w:t>
            </w:r>
            <w:r w:rsidRPr="00901A8E">
              <w:rPr>
                <w:b/>
                <w:i/>
                <w:iCs/>
                <w:lang w:val="nl-NL"/>
              </w:rPr>
              <w:t xml:space="preserve"> </w:t>
            </w:r>
          </w:p>
        </w:tc>
        <w:tc>
          <w:tcPr>
            <w:tcW w:w="4724" w:type="dxa"/>
          </w:tcPr>
          <w:p w:rsidR="00CE2953" w:rsidRPr="00901A8E" w:rsidRDefault="00CE2953" w:rsidP="007A4FC6">
            <w:pPr>
              <w:jc w:val="center"/>
              <w:rPr>
                <w:b/>
                <w:bCs/>
                <w:szCs w:val="28"/>
                <w:lang w:val="nl-NL"/>
              </w:rPr>
            </w:pPr>
            <w:r w:rsidRPr="00901A8E">
              <w:rPr>
                <w:b/>
                <w:bCs/>
                <w:szCs w:val="28"/>
                <w:lang w:val="nl-NL"/>
              </w:rPr>
              <w:t>KT. GIÁM ĐỐC</w:t>
            </w:r>
          </w:p>
          <w:p w:rsidR="00CE2953" w:rsidRPr="00901A8E" w:rsidRDefault="00CE2953" w:rsidP="007A4FC6">
            <w:pPr>
              <w:jc w:val="center"/>
              <w:rPr>
                <w:b/>
                <w:bCs/>
                <w:szCs w:val="28"/>
                <w:lang w:val="nl-NL"/>
              </w:rPr>
            </w:pPr>
            <w:r w:rsidRPr="00901A8E">
              <w:rPr>
                <w:b/>
                <w:bCs/>
                <w:szCs w:val="28"/>
                <w:lang w:val="nl-NL"/>
              </w:rPr>
              <w:t>PHÓ GIÁM ĐỐC</w:t>
            </w:r>
          </w:p>
          <w:p w:rsidR="00CE2953" w:rsidRPr="00901A8E" w:rsidRDefault="00CE2953" w:rsidP="007A4FC6">
            <w:pPr>
              <w:jc w:val="center"/>
              <w:rPr>
                <w:b/>
                <w:bCs/>
                <w:szCs w:val="28"/>
                <w:lang w:val="nl-NL"/>
              </w:rPr>
            </w:pPr>
          </w:p>
          <w:p w:rsidR="00CE2953" w:rsidRPr="00901A8E" w:rsidRDefault="00CE2953" w:rsidP="007A4FC6">
            <w:pPr>
              <w:jc w:val="center"/>
              <w:rPr>
                <w:b/>
                <w:bCs/>
                <w:szCs w:val="28"/>
                <w:lang w:val="nl-NL"/>
              </w:rPr>
            </w:pPr>
          </w:p>
          <w:p w:rsidR="00CE2953" w:rsidRPr="00901A8E" w:rsidRDefault="00CE2953" w:rsidP="007A4FC6">
            <w:pPr>
              <w:jc w:val="center"/>
              <w:rPr>
                <w:b/>
                <w:bCs/>
                <w:szCs w:val="28"/>
                <w:lang w:val="nl-NL"/>
              </w:rPr>
            </w:pPr>
          </w:p>
          <w:p w:rsidR="00CE2953" w:rsidRPr="00901A8E" w:rsidRDefault="00CE2953" w:rsidP="007A4FC6">
            <w:pPr>
              <w:jc w:val="center"/>
              <w:rPr>
                <w:b/>
                <w:bCs/>
                <w:szCs w:val="28"/>
                <w:lang w:val="nl-NL"/>
              </w:rPr>
            </w:pPr>
          </w:p>
          <w:p w:rsidR="00CE2953" w:rsidRPr="00901A8E" w:rsidRDefault="00CE2953" w:rsidP="007A4FC6">
            <w:pPr>
              <w:jc w:val="center"/>
              <w:rPr>
                <w:b/>
                <w:bCs/>
                <w:szCs w:val="28"/>
                <w:lang w:val="nl-NL"/>
              </w:rPr>
            </w:pPr>
          </w:p>
          <w:p w:rsidR="00CE2953" w:rsidRPr="00901A8E" w:rsidRDefault="00CE2953" w:rsidP="007A4FC6">
            <w:pPr>
              <w:rPr>
                <w:b/>
                <w:bCs/>
                <w:szCs w:val="28"/>
                <w:lang w:val="nl-NL"/>
              </w:rPr>
            </w:pPr>
          </w:p>
          <w:p w:rsidR="00CE2953" w:rsidRPr="00901A8E" w:rsidRDefault="00CE2953" w:rsidP="007A4FC6">
            <w:pPr>
              <w:jc w:val="center"/>
              <w:rPr>
                <w:b/>
                <w:bCs/>
                <w:szCs w:val="28"/>
                <w:lang w:val="nl-NL"/>
              </w:rPr>
            </w:pPr>
            <w:r w:rsidRPr="00901A8E">
              <w:rPr>
                <w:b/>
                <w:bCs/>
                <w:szCs w:val="28"/>
                <w:lang w:val="nl-NL"/>
              </w:rPr>
              <w:t>Trần Mạnh Hùng</w:t>
            </w:r>
          </w:p>
        </w:tc>
      </w:tr>
    </w:tbl>
    <w:p w:rsidR="00A02BD4" w:rsidRDefault="00A02BD4"/>
    <w:p w:rsidR="005C5EE0" w:rsidRDefault="005C5EE0"/>
    <w:sectPr w:rsidR="005C5EE0" w:rsidSect="00E9488F">
      <w:headerReference w:type="default" r:id="rId9"/>
      <w:footerReference w:type="default" r:id="rId10"/>
      <w:pgSz w:w="11907" w:h="16840" w:code="9"/>
      <w:pgMar w:top="1134" w:right="851" w:bottom="907" w:left="1701" w:header="567"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90" w:rsidRDefault="00C53C90">
      <w:r>
        <w:separator/>
      </w:r>
    </w:p>
  </w:endnote>
  <w:endnote w:type="continuationSeparator" w:id="0">
    <w:p w:rsidR="00C53C90" w:rsidRDefault="00C5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8F" w:rsidRDefault="00C53C90">
    <w:pPr>
      <w:pStyle w:val="Footer"/>
      <w:jc w:val="center"/>
    </w:pPr>
  </w:p>
  <w:p w:rsidR="00E9488F" w:rsidRDefault="00C5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90" w:rsidRDefault="00C53C90">
      <w:r>
        <w:separator/>
      </w:r>
    </w:p>
  </w:footnote>
  <w:footnote w:type="continuationSeparator" w:id="0">
    <w:p w:rsidR="00C53C90" w:rsidRDefault="00C53C90">
      <w:r>
        <w:continuationSeparator/>
      </w:r>
    </w:p>
  </w:footnote>
  <w:footnote w:id="1">
    <w:p w:rsidR="002F499D" w:rsidRPr="002F499D" w:rsidRDefault="002F499D" w:rsidP="002F499D">
      <w:pPr>
        <w:pStyle w:val="FootnoteText"/>
        <w:ind w:firstLine="720"/>
        <w:rPr>
          <w:sz w:val="22"/>
          <w:szCs w:val="22"/>
        </w:rPr>
      </w:pPr>
      <w:r>
        <w:rPr>
          <w:rStyle w:val="FootnoteReference"/>
        </w:rPr>
        <w:footnoteRef/>
      </w:r>
      <w:r>
        <w:t xml:space="preserve"> </w:t>
      </w:r>
      <w:r>
        <w:rPr>
          <w:szCs w:val="28"/>
          <w:shd w:val="clear" w:color="auto" w:fill="FFFFFF"/>
        </w:rPr>
        <w:t>T</w:t>
      </w:r>
      <w:r w:rsidRPr="00DE56AD">
        <w:rPr>
          <w:szCs w:val="28"/>
          <w:shd w:val="clear" w:color="auto" w:fill="FFFFFF"/>
        </w:rPr>
        <w:t xml:space="preserve">rong đó có 12 buổi tại các xã của huyện </w:t>
      </w:r>
      <w:r>
        <w:rPr>
          <w:szCs w:val="28"/>
          <w:shd w:val="clear" w:color="auto" w:fill="FFFFFF"/>
          <w:lang w:val="en-GB"/>
        </w:rPr>
        <w:t>Phong Thổ</w:t>
      </w:r>
      <w:r>
        <w:rPr>
          <w:szCs w:val="28"/>
          <w:shd w:val="clear" w:color="auto" w:fill="FFFFFF"/>
        </w:rPr>
        <w:t xml:space="preserve">) và tuyên truyền về Ngày hội </w:t>
      </w:r>
      <w:r w:rsidRPr="002F499D">
        <w:rPr>
          <w:spacing w:val="2"/>
          <w:sz w:val="22"/>
          <w:szCs w:val="22"/>
          <w:shd w:val="clear" w:color="auto" w:fill="FFFFFF"/>
        </w:rPr>
        <w:t>Văn hóa các dân tộc có số dân dưới 10.000 người lần thứ I, tại tỉnh Lai Châu và Tuần Du lịch -Văn hóa Lai Châu năm 2023</w:t>
      </w:r>
    </w:p>
  </w:footnote>
  <w:footnote w:id="2">
    <w:p w:rsidR="005B2F09" w:rsidRPr="00E47F61" w:rsidRDefault="005B2F09" w:rsidP="00E13BA8">
      <w:pPr>
        <w:pStyle w:val="FootnoteText"/>
        <w:ind w:firstLine="720"/>
        <w:jc w:val="both"/>
        <w:rPr>
          <w:spacing w:val="-4"/>
          <w:sz w:val="22"/>
          <w:szCs w:val="22"/>
        </w:rPr>
      </w:pPr>
      <w:r w:rsidRPr="00E47F61">
        <w:rPr>
          <w:rStyle w:val="FootnoteReference"/>
          <w:spacing w:val="-4"/>
          <w:sz w:val="22"/>
          <w:szCs w:val="22"/>
        </w:rPr>
        <w:footnoteRef/>
      </w:r>
      <w:r w:rsidRPr="00E47F61">
        <w:rPr>
          <w:rStyle w:val="fontstyle01"/>
          <w:spacing w:val="-4"/>
          <w:sz w:val="22"/>
          <w:szCs w:val="22"/>
        </w:rPr>
        <w:t xml:space="preserve">Phối hợp </w:t>
      </w:r>
      <w:r w:rsidR="00776258" w:rsidRPr="00E47F61">
        <w:rPr>
          <w:rStyle w:val="fontstyle01"/>
          <w:spacing w:val="-4"/>
          <w:sz w:val="22"/>
          <w:szCs w:val="22"/>
        </w:rPr>
        <w:t>biểu diễn tại Lễ kỷ niệm 120 năm SaPa; biểu diễn</w:t>
      </w:r>
      <w:r w:rsidR="00E13BA8" w:rsidRPr="00E47F61">
        <w:rPr>
          <w:color w:val="000000"/>
          <w:spacing w:val="-4"/>
          <w:sz w:val="22"/>
          <w:szCs w:val="22"/>
        </w:rPr>
        <w:t xml:space="preserve"> </w:t>
      </w:r>
      <w:r w:rsidR="00776258" w:rsidRPr="00E47F61">
        <w:rPr>
          <w:rStyle w:val="fontstyle01"/>
          <w:spacing w:val="-4"/>
          <w:sz w:val="22"/>
          <w:szCs w:val="22"/>
        </w:rPr>
        <w:t>chương trình chào mừng Đại Hội Nông dân tỉnh</w:t>
      </w:r>
      <w:r w:rsidR="00E13BA8" w:rsidRPr="00E47F61">
        <w:rPr>
          <w:rStyle w:val="fontstyle01"/>
          <w:spacing w:val="-4"/>
          <w:sz w:val="22"/>
          <w:szCs w:val="22"/>
        </w:rPr>
        <w:t xml:space="preserve"> lần thứ X nhiệm kỳ 2023 – 2028; </w:t>
      </w:r>
      <w:r w:rsidR="00776258" w:rsidRPr="00E47F61">
        <w:rPr>
          <w:rStyle w:val="fontstyle01"/>
          <w:spacing w:val="-4"/>
          <w:sz w:val="22"/>
          <w:szCs w:val="22"/>
        </w:rPr>
        <w:t>khai mạc Hội chợ công thương các tỉnh Tây Bắc năm 2023 tại</w:t>
      </w:r>
      <w:r w:rsidR="00E13BA8" w:rsidRPr="00E47F61">
        <w:rPr>
          <w:color w:val="000000"/>
          <w:spacing w:val="-4"/>
          <w:sz w:val="22"/>
          <w:szCs w:val="22"/>
        </w:rPr>
        <w:t xml:space="preserve"> </w:t>
      </w:r>
      <w:r w:rsidR="00776258" w:rsidRPr="00E47F61">
        <w:rPr>
          <w:rStyle w:val="fontstyle01"/>
          <w:spacing w:val="-4"/>
          <w:sz w:val="22"/>
          <w:szCs w:val="22"/>
        </w:rPr>
        <w:t>Lai Châu; Đại hội nạn nhân chất độc màu dam cam Dioxin; biểu diễn tại Đại hội</w:t>
      </w:r>
      <w:r w:rsidR="00E13BA8" w:rsidRPr="00E47F61">
        <w:rPr>
          <w:color w:val="000000"/>
          <w:spacing w:val="-4"/>
          <w:sz w:val="22"/>
          <w:szCs w:val="22"/>
        </w:rPr>
        <w:t xml:space="preserve"> </w:t>
      </w:r>
      <w:r w:rsidR="00776258" w:rsidRPr="00E47F61">
        <w:rPr>
          <w:rStyle w:val="fontstyle01"/>
          <w:spacing w:val="-4"/>
          <w:sz w:val="22"/>
          <w:szCs w:val="22"/>
        </w:rPr>
        <w:t>Công đoàn tỉnh Lai Châu nhiệm kỳ 2023-2028; biểu diễn khai mạc Hội thi Cải</w:t>
      </w:r>
      <w:r w:rsidR="00E13BA8" w:rsidRPr="00E47F61">
        <w:rPr>
          <w:color w:val="000000"/>
          <w:spacing w:val="-4"/>
          <w:sz w:val="22"/>
          <w:szCs w:val="22"/>
        </w:rPr>
        <w:t xml:space="preserve"> </w:t>
      </w:r>
      <w:r w:rsidR="00776258" w:rsidRPr="00E47F61">
        <w:rPr>
          <w:rStyle w:val="fontstyle01"/>
          <w:spacing w:val="-4"/>
          <w:sz w:val="22"/>
          <w:szCs w:val="22"/>
        </w:rPr>
        <w:t>cách Hành chính tỉnh Lai Châu năm 2023</w:t>
      </w:r>
      <w:r w:rsidR="00E47F61" w:rsidRPr="00E47F61">
        <w:rPr>
          <w:rStyle w:val="fontstyle01"/>
          <w:spacing w:val="-4"/>
          <w:sz w:val="22"/>
          <w:szCs w:val="22"/>
        </w:rPr>
        <w:t>...</w:t>
      </w:r>
    </w:p>
  </w:footnote>
  <w:footnote w:id="3">
    <w:p w:rsidR="008D2E99" w:rsidRPr="008D2E99" w:rsidRDefault="008D2E99" w:rsidP="008D2E99">
      <w:pPr>
        <w:pStyle w:val="FootnoteText"/>
        <w:ind w:firstLine="720"/>
        <w:jc w:val="both"/>
        <w:rPr>
          <w:sz w:val="22"/>
          <w:szCs w:val="22"/>
        </w:rPr>
      </w:pPr>
      <w:r w:rsidRPr="008D2E99">
        <w:rPr>
          <w:rStyle w:val="FootnoteReference"/>
          <w:sz w:val="22"/>
          <w:szCs w:val="22"/>
        </w:rPr>
        <w:footnoteRef/>
      </w:r>
      <w:r w:rsidRPr="008D2E99">
        <w:rPr>
          <w:sz w:val="22"/>
          <w:szCs w:val="22"/>
        </w:rPr>
        <w:t xml:space="preserve"> Kế hoạch tham gia Tuần V</w:t>
      </w:r>
      <w:r w:rsidRPr="008D2E99">
        <w:rPr>
          <w:rFonts w:hint="eastAsia"/>
          <w:sz w:val="22"/>
          <w:szCs w:val="22"/>
        </w:rPr>
        <w:t>ă</w:t>
      </w:r>
      <w:r w:rsidRPr="008D2E99">
        <w:rPr>
          <w:sz w:val="22"/>
          <w:szCs w:val="22"/>
        </w:rPr>
        <w:t>n hoá - Du lịch Tây Bắc và Tp. Hồ Chí Minh tại tỉnh Luông-pha-bang, n</w:t>
      </w:r>
      <w:r w:rsidRPr="008D2E99">
        <w:rPr>
          <w:rFonts w:hint="eastAsia"/>
          <w:sz w:val="22"/>
          <w:szCs w:val="22"/>
        </w:rPr>
        <w:t>ư</w:t>
      </w:r>
      <w:r w:rsidRPr="008D2E99">
        <w:rPr>
          <w:sz w:val="22"/>
          <w:szCs w:val="22"/>
        </w:rPr>
        <w:t>ớc CHDCND Lào; Dự thảo Kế hoạch triển khai thực hiện Nghị quyết số 82/NQ-CP ng</w:t>
      </w:r>
      <w:r w:rsidRPr="008D2E99">
        <w:rPr>
          <w:rFonts w:hint="eastAsia"/>
          <w:sz w:val="22"/>
          <w:szCs w:val="22"/>
        </w:rPr>
        <w:t>à</w:t>
      </w:r>
      <w:r w:rsidRPr="008D2E99">
        <w:rPr>
          <w:sz w:val="22"/>
          <w:szCs w:val="22"/>
        </w:rPr>
        <w:t>y 18/5/2023 của Thủ t</w:t>
      </w:r>
      <w:r w:rsidRPr="008D2E99">
        <w:rPr>
          <w:rFonts w:hint="eastAsia"/>
          <w:sz w:val="22"/>
          <w:szCs w:val="22"/>
        </w:rPr>
        <w:t>ư</w:t>
      </w:r>
      <w:r w:rsidRPr="008D2E99">
        <w:rPr>
          <w:sz w:val="22"/>
          <w:szCs w:val="22"/>
        </w:rPr>
        <w:t>ớng Ch</w:t>
      </w:r>
      <w:r w:rsidRPr="008D2E99">
        <w:rPr>
          <w:rFonts w:hint="eastAsia"/>
          <w:sz w:val="22"/>
          <w:szCs w:val="22"/>
        </w:rPr>
        <w:t>í</w:t>
      </w:r>
      <w:r w:rsidRPr="008D2E99">
        <w:rPr>
          <w:sz w:val="22"/>
          <w:szCs w:val="22"/>
        </w:rPr>
        <w:t>nh phủ về nhiệm vụ, giải ph</w:t>
      </w:r>
      <w:r w:rsidRPr="008D2E99">
        <w:rPr>
          <w:rFonts w:hint="eastAsia"/>
          <w:sz w:val="22"/>
          <w:szCs w:val="22"/>
        </w:rPr>
        <w:t>á</w:t>
      </w:r>
      <w:r w:rsidRPr="008D2E99">
        <w:rPr>
          <w:sz w:val="22"/>
          <w:szCs w:val="22"/>
        </w:rPr>
        <w:t xml:space="preserve">p chủ yếu </w:t>
      </w:r>
      <w:r w:rsidRPr="008D2E99">
        <w:rPr>
          <w:rFonts w:hint="eastAsia"/>
          <w:sz w:val="22"/>
          <w:szCs w:val="22"/>
        </w:rPr>
        <w:t>đ</w:t>
      </w:r>
      <w:r w:rsidRPr="008D2E99">
        <w:rPr>
          <w:sz w:val="22"/>
          <w:szCs w:val="22"/>
        </w:rPr>
        <w:t>ẩy nhanh phục hồi t</w:t>
      </w:r>
      <w:r w:rsidRPr="008D2E99">
        <w:rPr>
          <w:rFonts w:hint="eastAsia"/>
          <w:sz w:val="22"/>
          <w:szCs w:val="22"/>
        </w:rPr>
        <w:t>ă</w:t>
      </w:r>
      <w:r w:rsidRPr="008D2E99">
        <w:rPr>
          <w:sz w:val="22"/>
          <w:szCs w:val="22"/>
        </w:rPr>
        <w:t>ng tốc ph</w:t>
      </w:r>
      <w:r w:rsidRPr="008D2E99">
        <w:rPr>
          <w:rFonts w:hint="eastAsia"/>
          <w:sz w:val="22"/>
          <w:szCs w:val="22"/>
        </w:rPr>
        <w:t>á</w:t>
      </w:r>
      <w:r w:rsidRPr="008D2E99">
        <w:rPr>
          <w:sz w:val="22"/>
          <w:szCs w:val="22"/>
        </w:rPr>
        <w:t>t triển du lịch hiệu quả, bền vững; Báo cáo Tổng kết c</w:t>
      </w:r>
      <w:r w:rsidRPr="008D2E99">
        <w:rPr>
          <w:rFonts w:hint="eastAsia"/>
          <w:sz w:val="22"/>
          <w:szCs w:val="22"/>
        </w:rPr>
        <w:t>á</w:t>
      </w:r>
      <w:r w:rsidRPr="008D2E99">
        <w:rPr>
          <w:sz w:val="22"/>
          <w:szCs w:val="22"/>
        </w:rPr>
        <w:t xml:space="preserve">c hoạt </w:t>
      </w:r>
      <w:r w:rsidRPr="008D2E99">
        <w:rPr>
          <w:rFonts w:hint="eastAsia"/>
          <w:sz w:val="22"/>
          <w:szCs w:val="22"/>
        </w:rPr>
        <w:t>đ</w:t>
      </w:r>
      <w:r w:rsidRPr="008D2E99">
        <w:rPr>
          <w:sz w:val="22"/>
          <w:szCs w:val="22"/>
        </w:rPr>
        <w:t>ộng h</w:t>
      </w:r>
      <w:r w:rsidRPr="008D2E99">
        <w:rPr>
          <w:rFonts w:hint="eastAsia"/>
          <w:sz w:val="22"/>
          <w:szCs w:val="22"/>
        </w:rPr>
        <w:t>ư</w:t>
      </w:r>
      <w:r w:rsidRPr="008D2E99">
        <w:rPr>
          <w:sz w:val="22"/>
          <w:szCs w:val="22"/>
        </w:rPr>
        <w:t>ởng ứng N</w:t>
      </w:r>
      <w:r w:rsidRPr="008D2E99">
        <w:rPr>
          <w:rFonts w:hint="eastAsia"/>
          <w:sz w:val="22"/>
          <w:szCs w:val="22"/>
        </w:rPr>
        <w:t>ă</w:t>
      </w:r>
      <w:r w:rsidRPr="008D2E99">
        <w:rPr>
          <w:sz w:val="22"/>
          <w:szCs w:val="22"/>
        </w:rPr>
        <w:t>m Du lịch quốc gia 2023; B</w:t>
      </w:r>
      <w:r w:rsidRPr="008D2E99">
        <w:rPr>
          <w:rFonts w:hint="eastAsia"/>
          <w:sz w:val="22"/>
          <w:szCs w:val="22"/>
        </w:rPr>
        <w:t>á</w:t>
      </w:r>
      <w:r w:rsidRPr="008D2E99">
        <w:rPr>
          <w:sz w:val="22"/>
          <w:szCs w:val="22"/>
        </w:rPr>
        <w:t>o c</w:t>
      </w:r>
      <w:r w:rsidRPr="008D2E99">
        <w:rPr>
          <w:rFonts w:hint="eastAsia"/>
          <w:sz w:val="22"/>
          <w:szCs w:val="22"/>
        </w:rPr>
        <w:t>á</w:t>
      </w:r>
      <w:r w:rsidRPr="008D2E99">
        <w:rPr>
          <w:sz w:val="22"/>
          <w:szCs w:val="22"/>
        </w:rPr>
        <w:t xml:space="preserve">o </w:t>
      </w:r>
      <w:r w:rsidRPr="008D2E99">
        <w:rPr>
          <w:rFonts w:hint="eastAsia"/>
          <w:sz w:val="22"/>
          <w:szCs w:val="22"/>
        </w:rPr>
        <w:t>đ</w:t>
      </w:r>
      <w:r w:rsidRPr="008D2E99">
        <w:rPr>
          <w:sz w:val="22"/>
          <w:szCs w:val="22"/>
        </w:rPr>
        <w:t>ề xuất chủ tr</w:t>
      </w:r>
      <w:r w:rsidRPr="008D2E99">
        <w:rPr>
          <w:rFonts w:hint="eastAsia"/>
          <w:sz w:val="22"/>
          <w:szCs w:val="22"/>
        </w:rPr>
        <w:t>ươ</w:t>
      </w:r>
      <w:r w:rsidRPr="008D2E99">
        <w:rPr>
          <w:sz w:val="22"/>
          <w:szCs w:val="22"/>
        </w:rPr>
        <w:t xml:space="preserve">ng </w:t>
      </w:r>
      <w:r w:rsidRPr="008D2E99">
        <w:rPr>
          <w:rFonts w:hint="eastAsia"/>
          <w:sz w:val="22"/>
          <w:szCs w:val="22"/>
        </w:rPr>
        <w:t>đ</w:t>
      </w:r>
      <w:r w:rsidRPr="008D2E99">
        <w:rPr>
          <w:sz w:val="22"/>
          <w:szCs w:val="22"/>
        </w:rPr>
        <w:t>ầu t</w:t>
      </w:r>
      <w:r w:rsidRPr="008D2E99">
        <w:rPr>
          <w:rFonts w:hint="eastAsia"/>
          <w:sz w:val="22"/>
          <w:szCs w:val="22"/>
        </w:rPr>
        <w:t>ư</w:t>
      </w:r>
      <w:r w:rsidRPr="008D2E99">
        <w:rPr>
          <w:sz w:val="22"/>
          <w:szCs w:val="22"/>
        </w:rPr>
        <w:t xml:space="preserve"> Dự </w:t>
      </w:r>
      <w:r w:rsidRPr="008D2E99">
        <w:rPr>
          <w:rFonts w:hint="eastAsia"/>
          <w:sz w:val="22"/>
          <w:szCs w:val="22"/>
        </w:rPr>
        <w:t>á</w:t>
      </w:r>
      <w:r w:rsidRPr="008D2E99">
        <w:rPr>
          <w:sz w:val="22"/>
          <w:szCs w:val="22"/>
        </w:rPr>
        <w:t xml:space="preserve">n: Hạ tầng một số </w:t>
      </w:r>
      <w:r w:rsidRPr="008D2E99">
        <w:rPr>
          <w:rFonts w:hint="eastAsia"/>
          <w:sz w:val="22"/>
          <w:szCs w:val="22"/>
        </w:rPr>
        <w:t>đ</w:t>
      </w:r>
      <w:r w:rsidRPr="008D2E99">
        <w:rPr>
          <w:sz w:val="22"/>
          <w:szCs w:val="22"/>
        </w:rPr>
        <w:t>iểm du lịch, v</w:t>
      </w:r>
      <w:r w:rsidRPr="008D2E99">
        <w:rPr>
          <w:rFonts w:hint="eastAsia"/>
          <w:sz w:val="22"/>
          <w:szCs w:val="22"/>
        </w:rPr>
        <w:t>ă</w:t>
      </w:r>
      <w:r w:rsidRPr="008D2E99">
        <w:rPr>
          <w:sz w:val="22"/>
          <w:szCs w:val="22"/>
        </w:rPr>
        <w:t>n h</w:t>
      </w:r>
      <w:r w:rsidRPr="008D2E99">
        <w:rPr>
          <w:rFonts w:hint="eastAsia"/>
          <w:sz w:val="22"/>
          <w:szCs w:val="22"/>
        </w:rPr>
        <w:t>ó</w:t>
      </w:r>
      <w:r w:rsidRPr="008D2E99">
        <w:rPr>
          <w:sz w:val="22"/>
          <w:szCs w:val="22"/>
        </w:rPr>
        <w:t xml:space="preserve">a huyện Tam </w:t>
      </w:r>
      <w:r w:rsidRPr="008D2E99">
        <w:rPr>
          <w:rFonts w:hint="eastAsia"/>
          <w:sz w:val="22"/>
          <w:szCs w:val="22"/>
        </w:rPr>
        <w:t>Đư</w:t>
      </w:r>
      <w:r w:rsidRPr="008D2E99">
        <w:rPr>
          <w:sz w:val="22"/>
          <w:szCs w:val="22"/>
        </w:rPr>
        <w:t>ờng, Phong Thổ; Báo cáo Tổng kết c</w:t>
      </w:r>
      <w:r w:rsidRPr="008D2E99">
        <w:rPr>
          <w:rFonts w:hint="eastAsia"/>
          <w:sz w:val="22"/>
          <w:szCs w:val="22"/>
        </w:rPr>
        <w:t>á</w:t>
      </w:r>
      <w:r w:rsidRPr="008D2E99">
        <w:rPr>
          <w:sz w:val="22"/>
          <w:szCs w:val="22"/>
        </w:rPr>
        <w:t xml:space="preserve">c hoạt </w:t>
      </w:r>
      <w:r w:rsidRPr="008D2E99">
        <w:rPr>
          <w:rFonts w:hint="eastAsia"/>
          <w:sz w:val="22"/>
          <w:szCs w:val="22"/>
        </w:rPr>
        <w:t>đ</w:t>
      </w:r>
      <w:r w:rsidRPr="008D2E99">
        <w:rPr>
          <w:sz w:val="22"/>
          <w:szCs w:val="22"/>
        </w:rPr>
        <w:t>ộng h</w:t>
      </w:r>
      <w:r w:rsidRPr="008D2E99">
        <w:rPr>
          <w:rFonts w:hint="eastAsia"/>
          <w:sz w:val="22"/>
          <w:szCs w:val="22"/>
        </w:rPr>
        <w:t>ư</w:t>
      </w:r>
      <w:r w:rsidRPr="008D2E99">
        <w:rPr>
          <w:sz w:val="22"/>
          <w:szCs w:val="22"/>
        </w:rPr>
        <w:t>ởng ứng N</w:t>
      </w:r>
      <w:r w:rsidRPr="008D2E99">
        <w:rPr>
          <w:rFonts w:hint="eastAsia"/>
          <w:sz w:val="22"/>
          <w:szCs w:val="22"/>
        </w:rPr>
        <w:t>ă</w:t>
      </w:r>
      <w:r w:rsidRPr="008D2E99">
        <w:rPr>
          <w:sz w:val="22"/>
          <w:szCs w:val="22"/>
        </w:rPr>
        <w:t>m Du lịch quốc gia 2023; B</w:t>
      </w:r>
      <w:r w:rsidRPr="008D2E99">
        <w:rPr>
          <w:rFonts w:hint="eastAsia"/>
          <w:sz w:val="22"/>
          <w:szCs w:val="22"/>
        </w:rPr>
        <w:t>á</w:t>
      </w:r>
      <w:r w:rsidRPr="008D2E99">
        <w:rPr>
          <w:sz w:val="22"/>
          <w:szCs w:val="22"/>
        </w:rPr>
        <w:t>o c</w:t>
      </w:r>
      <w:r w:rsidRPr="008D2E99">
        <w:rPr>
          <w:rFonts w:hint="eastAsia"/>
          <w:sz w:val="22"/>
          <w:szCs w:val="22"/>
        </w:rPr>
        <w:t>á</w:t>
      </w:r>
      <w:r w:rsidRPr="008D2E99">
        <w:rPr>
          <w:sz w:val="22"/>
          <w:szCs w:val="22"/>
        </w:rPr>
        <w:t xml:space="preserve">o </w:t>
      </w:r>
      <w:r w:rsidRPr="008D2E99">
        <w:rPr>
          <w:rFonts w:hint="eastAsia"/>
          <w:sz w:val="22"/>
          <w:szCs w:val="22"/>
        </w:rPr>
        <w:t>đ</w:t>
      </w:r>
      <w:r w:rsidRPr="008D2E99">
        <w:rPr>
          <w:sz w:val="22"/>
          <w:szCs w:val="22"/>
        </w:rPr>
        <w:t>ề xuất chủ tr</w:t>
      </w:r>
      <w:r w:rsidRPr="008D2E99">
        <w:rPr>
          <w:rFonts w:hint="eastAsia"/>
          <w:sz w:val="22"/>
          <w:szCs w:val="22"/>
        </w:rPr>
        <w:t>ươ</w:t>
      </w:r>
      <w:r w:rsidRPr="008D2E99">
        <w:rPr>
          <w:sz w:val="22"/>
          <w:szCs w:val="22"/>
        </w:rPr>
        <w:t xml:space="preserve">ng </w:t>
      </w:r>
      <w:r w:rsidRPr="008D2E99">
        <w:rPr>
          <w:rFonts w:hint="eastAsia"/>
          <w:sz w:val="22"/>
          <w:szCs w:val="22"/>
        </w:rPr>
        <w:t>đ</w:t>
      </w:r>
      <w:r w:rsidRPr="008D2E99">
        <w:rPr>
          <w:sz w:val="22"/>
          <w:szCs w:val="22"/>
        </w:rPr>
        <w:t>ầu t</w:t>
      </w:r>
      <w:r w:rsidRPr="008D2E99">
        <w:rPr>
          <w:rFonts w:hint="eastAsia"/>
          <w:sz w:val="22"/>
          <w:szCs w:val="22"/>
        </w:rPr>
        <w:t>ư</w:t>
      </w:r>
      <w:r w:rsidRPr="008D2E99">
        <w:rPr>
          <w:sz w:val="22"/>
          <w:szCs w:val="22"/>
        </w:rPr>
        <w:t xml:space="preserve"> Dự </w:t>
      </w:r>
      <w:r w:rsidRPr="008D2E99">
        <w:rPr>
          <w:rFonts w:hint="eastAsia"/>
          <w:sz w:val="22"/>
          <w:szCs w:val="22"/>
        </w:rPr>
        <w:t>á</w:t>
      </w:r>
      <w:r w:rsidRPr="008D2E99">
        <w:rPr>
          <w:sz w:val="22"/>
          <w:szCs w:val="22"/>
        </w:rPr>
        <w:t xml:space="preserve">n: Hạ tầng một số </w:t>
      </w:r>
      <w:r w:rsidRPr="008D2E99">
        <w:rPr>
          <w:rFonts w:hint="eastAsia"/>
          <w:sz w:val="22"/>
          <w:szCs w:val="22"/>
        </w:rPr>
        <w:t>đ</w:t>
      </w:r>
      <w:r w:rsidRPr="008D2E99">
        <w:rPr>
          <w:sz w:val="22"/>
          <w:szCs w:val="22"/>
        </w:rPr>
        <w:t>iểm du lịch, v</w:t>
      </w:r>
      <w:r w:rsidRPr="008D2E99">
        <w:rPr>
          <w:rFonts w:hint="eastAsia"/>
          <w:sz w:val="22"/>
          <w:szCs w:val="22"/>
        </w:rPr>
        <w:t>ă</w:t>
      </w:r>
      <w:r w:rsidRPr="008D2E99">
        <w:rPr>
          <w:sz w:val="22"/>
          <w:szCs w:val="22"/>
        </w:rPr>
        <w:t>n h</w:t>
      </w:r>
      <w:r w:rsidRPr="008D2E99">
        <w:rPr>
          <w:rFonts w:hint="eastAsia"/>
          <w:sz w:val="22"/>
          <w:szCs w:val="22"/>
        </w:rPr>
        <w:t>ó</w:t>
      </w:r>
      <w:r w:rsidRPr="008D2E99">
        <w:rPr>
          <w:sz w:val="22"/>
          <w:szCs w:val="22"/>
        </w:rPr>
        <w:t xml:space="preserve">a huyện Tam </w:t>
      </w:r>
      <w:r w:rsidRPr="008D2E99">
        <w:rPr>
          <w:rFonts w:hint="eastAsia"/>
          <w:sz w:val="22"/>
          <w:szCs w:val="22"/>
        </w:rPr>
        <w:t>Đư</w:t>
      </w:r>
      <w:r w:rsidRPr="008D2E99">
        <w:rPr>
          <w:sz w:val="22"/>
          <w:szCs w:val="22"/>
        </w:rPr>
        <w:t>ờng, Phong Thổ;</w:t>
      </w:r>
      <w:r w:rsidRPr="008D2E99">
        <w:rPr>
          <w:rFonts w:hint="eastAsia"/>
          <w:sz w:val="22"/>
          <w:szCs w:val="22"/>
        </w:rPr>
        <w:t xml:space="preserve"> đ</w:t>
      </w:r>
      <w:r w:rsidRPr="008D2E99">
        <w:rPr>
          <w:sz w:val="22"/>
          <w:szCs w:val="22"/>
        </w:rPr>
        <w:t>ề xuất c</w:t>
      </w:r>
      <w:r w:rsidRPr="008D2E99">
        <w:rPr>
          <w:rFonts w:hint="eastAsia"/>
          <w:sz w:val="22"/>
          <w:szCs w:val="22"/>
        </w:rPr>
        <w:t>á</w:t>
      </w:r>
      <w:r w:rsidRPr="008D2E99">
        <w:rPr>
          <w:sz w:val="22"/>
          <w:szCs w:val="22"/>
        </w:rPr>
        <w:t>c nhiệm vụ X</w:t>
      </w:r>
      <w:r w:rsidRPr="008D2E99">
        <w:rPr>
          <w:rFonts w:hint="eastAsia"/>
          <w:sz w:val="22"/>
          <w:szCs w:val="22"/>
        </w:rPr>
        <w:t>â</w:t>
      </w:r>
      <w:r w:rsidRPr="008D2E99">
        <w:rPr>
          <w:sz w:val="22"/>
          <w:szCs w:val="22"/>
        </w:rPr>
        <w:t>y dựng dự thảo Nghị Quyết của Tỉnh ủy v</w:t>
      </w:r>
      <w:r w:rsidRPr="008D2E99">
        <w:rPr>
          <w:rFonts w:hint="eastAsia"/>
          <w:sz w:val="22"/>
          <w:szCs w:val="22"/>
        </w:rPr>
        <w:t>à</w:t>
      </w:r>
      <w:r w:rsidRPr="008D2E99">
        <w:rPr>
          <w:sz w:val="22"/>
          <w:szCs w:val="22"/>
        </w:rPr>
        <w:t xml:space="preserve"> </w:t>
      </w:r>
      <w:r w:rsidRPr="008D2E99">
        <w:rPr>
          <w:rFonts w:hint="eastAsia"/>
          <w:sz w:val="22"/>
          <w:szCs w:val="22"/>
        </w:rPr>
        <w:t>Đ</w:t>
      </w:r>
      <w:r w:rsidRPr="008D2E99">
        <w:rPr>
          <w:sz w:val="22"/>
          <w:szCs w:val="22"/>
        </w:rPr>
        <w:t xml:space="preserve">ề </w:t>
      </w:r>
      <w:r w:rsidRPr="008D2E99">
        <w:rPr>
          <w:rFonts w:hint="eastAsia"/>
          <w:sz w:val="22"/>
          <w:szCs w:val="22"/>
        </w:rPr>
        <w:t>á</w:t>
      </w:r>
      <w:r w:rsidRPr="008D2E99">
        <w:rPr>
          <w:sz w:val="22"/>
          <w:szCs w:val="22"/>
        </w:rPr>
        <w:t xml:space="preserve">n của UBND tỉnh về </w:t>
      </w:r>
      <w:r w:rsidRPr="008D2E99">
        <w:rPr>
          <w:rFonts w:hint="eastAsia"/>
          <w:sz w:val="22"/>
          <w:szCs w:val="22"/>
        </w:rPr>
        <w:t>“</w:t>
      </w:r>
      <w:r w:rsidRPr="008D2E99">
        <w:rPr>
          <w:sz w:val="22"/>
          <w:szCs w:val="22"/>
        </w:rPr>
        <w:t>ph</w:t>
      </w:r>
      <w:r w:rsidRPr="008D2E99">
        <w:rPr>
          <w:rFonts w:hint="eastAsia"/>
          <w:sz w:val="22"/>
          <w:szCs w:val="22"/>
        </w:rPr>
        <w:t>á</w:t>
      </w:r>
      <w:r w:rsidRPr="008D2E99">
        <w:rPr>
          <w:sz w:val="22"/>
          <w:szCs w:val="22"/>
        </w:rPr>
        <w:t>t triển S</w:t>
      </w:r>
      <w:r w:rsidRPr="008D2E99">
        <w:rPr>
          <w:rFonts w:hint="eastAsia"/>
          <w:sz w:val="22"/>
          <w:szCs w:val="22"/>
        </w:rPr>
        <w:t>â</w:t>
      </w:r>
      <w:r w:rsidRPr="008D2E99">
        <w:rPr>
          <w:sz w:val="22"/>
          <w:szCs w:val="22"/>
        </w:rPr>
        <w:t>m Lai Ch</w:t>
      </w:r>
      <w:r w:rsidRPr="008D2E99">
        <w:rPr>
          <w:rFonts w:hint="eastAsia"/>
          <w:sz w:val="22"/>
          <w:szCs w:val="22"/>
        </w:rPr>
        <w:t>â</w:t>
      </w:r>
      <w:r w:rsidRPr="008D2E99">
        <w:rPr>
          <w:sz w:val="22"/>
          <w:szCs w:val="22"/>
        </w:rPr>
        <w:t>u tr</w:t>
      </w:r>
      <w:r w:rsidRPr="008D2E99">
        <w:rPr>
          <w:rFonts w:hint="eastAsia"/>
          <w:sz w:val="22"/>
          <w:szCs w:val="22"/>
        </w:rPr>
        <w:t>ê</w:t>
      </w:r>
      <w:r w:rsidRPr="008D2E99">
        <w:rPr>
          <w:sz w:val="22"/>
          <w:szCs w:val="22"/>
        </w:rPr>
        <w:t xml:space="preserve">n </w:t>
      </w:r>
      <w:r w:rsidRPr="008D2E99">
        <w:rPr>
          <w:rFonts w:hint="eastAsia"/>
          <w:sz w:val="22"/>
          <w:szCs w:val="22"/>
        </w:rPr>
        <w:t>đ</w:t>
      </w:r>
      <w:r w:rsidRPr="008D2E99">
        <w:rPr>
          <w:sz w:val="22"/>
          <w:szCs w:val="22"/>
        </w:rPr>
        <w:t>ịa b</w:t>
      </w:r>
      <w:r w:rsidRPr="008D2E99">
        <w:rPr>
          <w:rFonts w:hint="eastAsia"/>
          <w:sz w:val="22"/>
          <w:szCs w:val="22"/>
        </w:rPr>
        <w:t>à</w:t>
      </w:r>
      <w:r w:rsidRPr="008D2E99">
        <w:rPr>
          <w:sz w:val="22"/>
          <w:szCs w:val="22"/>
        </w:rPr>
        <w:t xml:space="preserve">n tỉnh giai </w:t>
      </w:r>
      <w:r w:rsidRPr="008D2E99">
        <w:rPr>
          <w:rFonts w:hint="eastAsia"/>
          <w:sz w:val="22"/>
          <w:szCs w:val="22"/>
        </w:rPr>
        <w:t>đ</w:t>
      </w:r>
      <w:r w:rsidRPr="008D2E99">
        <w:rPr>
          <w:sz w:val="22"/>
          <w:szCs w:val="22"/>
        </w:rPr>
        <w:t xml:space="preserve">oạn 2024-2030, </w:t>
      </w:r>
      <w:r w:rsidRPr="008D2E99">
        <w:rPr>
          <w:rFonts w:hint="eastAsia"/>
          <w:sz w:val="22"/>
          <w:szCs w:val="22"/>
        </w:rPr>
        <w:t>đ</w:t>
      </w:r>
      <w:r w:rsidRPr="008D2E99">
        <w:rPr>
          <w:sz w:val="22"/>
          <w:szCs w:val="22"/>
        </w:rPr>
        <w:t>ịnh h</w:t>
      </w:r>
      <w:r w:rsidRPr="008D2E99">
        <w:rPr>
          <w:rFonts w:hint="eastAsia"/>
          <w:sz w:val="22"/>
          <w:szCs w:val="22"/>
        </w:rPr>
        <w:t>ư</w:t>
      </w:r>
      <w:r w:rsidRPr="008D2E99">
        <w:rPr>
          <w:sz w:val="22"/>
          <w:szCs w:val="22"/>
        </w:rPr>
        <w:t xml:space="preserve">ớng </w:t>
      </w:r>
      <w:r w:rsidRPr="008D2E99">
        <w:rPr>
          <w:rFonts w:hint="eastAsia"/>
          <w:sz w:val="22"/>
          <w:szCs w:val="22"/>
        </w:rPr>
        <w:t>đ</w:t>
      </w:r>
      <w:r w:rsidRPr="008D2E99">
        <w:rPr>
          <w:sz w:val="22"/>
          <w:szCs w:val="22"/>
        </w:rPr>
        <w:t>ến n</w:t>
      </w:r>
      <w:r w:rsidRPr="008D2E99">
        <w:rPr>
          <w:rFonts w:hint="eastAsia"/>
          <w:sz w:val="22"/>
          <w:szCs w:val="22"/>
        </w:rPr>
        <w:t>ă</w:t>
      </w:r>
      <w:r w:rsidRPr="008D2E99">
        <w:rPr>
          <w:sz w:val="22"/>
          <w:szCs w:val="22"/>
        </w:rPr>
        <w:t>m 2035</w:t>
      </w:r>
      <w:r w:rsidRPr="008D2E99">
        <w:rPr>
          <w:rFonts w:hint="eastAsia"/>
          <w:sz w:val="22"/>
          <w:szCs w:val="22"/>
        </w:rPr>
        <w:t>”</w:t>
      </w:r>
      <w:r w:rsidR="00395136">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E9488F" w:rsidRPr="001E15F2" w:rsidRDefault="00DF5151" w:rsidP="00E9488F">
        <w:pPr>
          <w:pStyle w:val="Header"/>
          <w:jc w:val="center"/>
        </w:pPr>
        <w:r>
          <w:fldChar w:fldCharType="begin"/>
        </w:r>
        <w:r>
          <w:instrText xml:space="preserve"> PAGE   \* MERGEFORMAT </w:instrText>
        </w:r>
        <w:r>
          <w:fldChar w:fldCharType="separate"/>
        </w:r>
        <w:r w:rsidR="003F5248">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E7C"/>
    <w:multiLevelType w:val="hybridMultilevel"/>
    <w:tmpl w:val="C0E24698"/>
    <w:lvl w:ilvl="0" w:tplc="16E24EDC">
      <w:start w:val="5"/>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62E23203"/>
    <w:multiLevelType w:val="hybridMultilevel"/>
    <w:tmpl w:val="10D646E8"/>
    <w:lvl w:ilvl="0" w:tplc="8886FD5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633B1058"/>
    <w:multiLevelType w:val="hybridMultilevel"/>
    <w:tmpl w:val="85AC78FA"/>
    <w:lvl w:ilvl="0" w:tplc="1D603B68">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7F3D2965"/>
    <w:multiLevelType w:val="hybridMultilevel"/>
    <w:tmpl w:val="8F923F00"/>
    <w:lvl w:ilvl="0" w:tplc="883CEBA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53"/>
    <w:rsid w:val="00034567"/>
    <w:rsid w:val="00061136"/>
    <w:rsid w:val="00075189"/>
    <w:rsid w:val="00093FB9"/>
    <w:rsid w:val="00094EA8"/>
    <w:rsid w:val="000D65B0"/>
    <w:rsid w:val="000E219D"/>
    <w:rsid w:val="001046F3"/>
    <w:rsid w:val="00114D16"/>
    <w:rsid w:val="0012586D"/>
    <w:rsid w:val="00147DFD"/>
    <w:rsid w:val="00172CEB"/>
    <w:rsid w:val="001D0175"/>
    <w:rsid w:val="00271233"/>
    <w:rsid w:val="002C230E"/>
    <w:rsid w:val="002C51BF"/>
    <w:rsid w:val="002F499D"/>
    <w:rsid w:val="00303455"/>
    <w:rsid w:val="00314118"/>
    <w:rsid w:val="00345DBC"/>
    <w:rsid w:val="003916A3"/>
    <w:rsid w:val="00395136"/>
    <w:rsid w:val="003C2746"/>
    <w:rsid w:val="003C4375"/>
    <w:rsid w:val="003E386B"/>
    <w:rsid w:val="003E54AF"/>
    <w:rsid w:val="003F4931"/>
    <w:rsid w:val="003F5248"/>
    <w:rsid w:val="00404286"/>
    <w:rsid w:val="0048054C"/>
    <w:rsid w:val="004F41CA"/>
    <w:rsid w:val="00517A91"/>
    <w:rsid w:val="00517B2F"/>
    <w:rsid w:val="0055178E"/>
    <w:rsid w:val="00552666"/>
    <w:rsid w:val="005B2F09"/>
    <w:rsid w:val="005C2E97"/>
    <w:rsid w:val="005C3587"/>
    <w:rsid w:val="005C5EE0"/>
    <w:rsid w:val="005F2DB1"/>
    <w:rsid w:val="005F7FF1"/>
    <w:rsid w:val="00647DCE"/>
    <w:rsid w:val="006528EE"/>
    <w:rsid w:val="006659BE"/>
    <w:rsid w:val="006B3322"/>
    <w:rsid w:val="006B7207"/>
    <w:rsid w:val="006C1CA9"/>
    <w:rsid w:val="00740F51"/>
    <w:rsid w:val="00776258"/>
    <w:rsid w:val="00793D9F"/>
    <w:rsid w:val="007A46E4"/>
    <w:rsid w:val="007B6032"/>
    <w:rsid w:val="007E2BB4"/>
    <w:rsid w:val="008372EF"/>
    <w:rsid w:val="008423D1"/>
    <w:rsid w:val="0086014F"/>
    <w:rsid w:val="008C0ADA"/>
    <w:rsid w:val="008C19E9"/>
    <w:rsid w:val="008C1FA3"/>
    <w:rsid w:val="008D2E99"/>
    <w:rsid w:val="008E2D81"/>
    <w:rsid w:val="008E59D0"/>
    <w:rsid w:val="009025F6"/>
    <w:rsid w:val="00923E39"/>
    <w:rsid w:val="0099308A"/>
    <w:rsid w:val="009B61A8"/>
    <w:rsid w:val="009C3F05"/>
    <w:rsid w:val="009C5A26"/>
    <w:rsid w:val="009F2F22"/>
    <w:rsid w:val="00A02BD4"/>
    <w:rsid w:val="00A1077C"/>
    <w:rsid w:val="00A23FC9"/>
    <w:rsid w:val="00A3223A"/>
    <w:rsid w:val="00A35213"/>
    <w:rsid w:val="00A66AEF"/>
    <w:rsid w:val="00A7099D"/>
    <w:rsid w:val="00A80DC3"/>
    <w:rsid w:val="00AC0196"/>
    <w:rsid w:val="00AF4186"/>
    <w:rsid w:val="00B26646"/>
    <w:rsid w:val="00B601D7"/>
    <w:rsid w:val="00B77D5C"/>
    <w:rsid w:val="00B8480E"/>
    <w:rsid w:val="00B8487B"/>
    <w:rsid w:val="00B9134E"/>
    <w:rsid w:val="00B92E4B"/>
    <w:rsid w:val="00BA39C9"/>
    <w:rsid w:val="00C04C2C"/>
    <w:rsid w:val="00C53C90"/>
    <w:rsid w:val="00C670DC"/>
    <w:rsid w:val="00CE2953"/>
    <w:rsid w:val="00CF2596"/>
    <w:rsid w:val="00CF663E"/>
    <w:rsid w:val="00D00DE8"/>
    <w:rsid w:val="00D51395"/>
    <w:rsid w:val="00D55A83"/>
    <w:rsid w:val="00D649F4"/>
    <w:rsid w:val="00DA0867"/>
    <w:rsid w:val="00DA2339"/>
    <w:rsid w:val="00DB5576"/>
    <w:rsid w:val="00DD7BED"/>
    <w:rsid w:val="00DE3003"/>
    <w:rsid w:val="00DE5BFA"/>
    <w:rsid w:val="00DF5151"/>
    <w:rsid w:val="00E13BA8"/>
    <w:rsid w:val="00E47210"/>
    <w:rsid w:val="00E47F61"/>
    <w:rsid w:val="00E631CF"/>
    <w:rsid w:val="00E87F28"/>
    <w:rsid w:val="00E96E26"/>
    <w:rsid w:val="00EC3580"/>
    <w:rsid w:val="00EE1DD1"/>
    <w:rsid w:val="00F03F3E"/>
    <w:rsid w:val="00F13D10"/>
    <w:rsid w:val="00F361C0"/>
    <w:rsid w:val="00F76DEA"/>
    <w:rsid w:val="00FA064B"/>
    <w:rsid w:val="00FD473B"/>
    <w:rsid w:val="00FD6540"/>
    <w:rsid w:val="00FE21FF"/>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5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53"/>
    <w:pPr>
      <w:tabs>
        <w:tab w:val="center" w:pos="4680"/>
        <w:tab w:val="right" w:pos="9360"/>
      </w:tabs>
    </w:pPr>
  </w:style>
  <w:style w:type="character" w:customStyle="1" w:styleId="HeaderChar">
    <w:name w:val="Header Char"/>
    <w:basedOn w:val="DefaultParagraphFont"/>
    <w:link w:val="Header"/>
    <w:uiPriority w:val="99"/>
    <w:rsid w:val="00CE2953"/>
    <w:rPr>
      <w:rFonts w:ascii="Times New Roman" w:eastAsia="Times New Roman" w:hAnsi="Times New Roman" w:cs="Times New Roman"/>
      <w:sz w:val="28"/>
      <w:szCs w:val="24"/>
    </w:rPr>
  </w:style>
  <w:style w:type="paragraph" w:styleId="Footer">
    <w:name w:val="footer"/>
    <w:basedOn w:val="Normal"/>
    <w:link w:val="FooterChar"/>
    <w:unhideWhenUsed/>
    <w:rsid w:val="00CE2953"/>
    <w:pPr>
      <w:tabs>
        <w:tab w:val="center" w:pos="4680"/>
        <w:tab w:val="right" w:pos="9360"/>
      </w:tabs>
    </w:pPr>
  </w:style>
  <w:style w:type="character" w:customStyle="1" w:styleId="FooterChar">
    <w:name w:val="Footer Char"/>
    <w:basedOn w:val="DefaultParagraphFont"/>
    <w:link w:val="Footer"/>
    <w:rsid w:val="00CE2953"/>
    <w:rPr>
      <w:rFonts w:ascii="Times New Roman" w:eastAsia="Times New Roman" w:hAnsi="Times New Roman" w:cs="Times New Roman"/>
      <w:sz w:val="28"/>
      <w:szCs w:val="24"/>
    </w:rPr>
  </w:style>
  <w:style w:type="character" w:customStyle="1" w:styleId="fontstyle01">
    <w:name w:val="fontstyle01"/>
    <w:basedOn w:val="DefaultParagraphFont"/>
    <w:rsid w:val="00CE2953"/>
    <w:rPr>
      <w:rFonts w:ascii="Times New Roman" w:hAnsi="Times New Roman" w:cs="Times New Roman" w:hint="default"/>
      <w:b w:val="0"/>
      <w:bCs w:val="0"/>
      <w:i w:val="0"/>
      <w:iCs w:val="0"/>
      <w:color w:val="000000"/>
      <w:sz w:val="28"/>
      <w:szCs w:val="28"/>
    </w:rPr>
  </w:style>
  <w:style w:type="character" w:customStyle="1" w:styleId="Bodytext3">
    <w:name w:val="Body text (3)_"/>
    <w:link w:val="Bodytext30"/>
    <w:uiPriority w:val="99"/>
    <w:locked/>
    <w:rsid w:val="00CE2953"/>
    <w:rPr>
      <w:rFonts w:cs="Times New Roman"/>
      <w:sz w:val="20"/>
      <w:szCs w:val="20"/>
      <w:shd w:val="clear" w:color="auto" w:fill="FFFFFF"/>
    </w:rPr>
  </w:style>
  <w:style w:type="paragraph" w:customStyle="1" w:styleId="Bodytext30">
    <w:name w:val="Body text (3)"/>
    <w:basedOn w:val="Normal"/>
    <w:link w:val="Bodytext3"/>
    <w:uiPriority w:val="99"/>
    <w:rsid w:val="00CE2953"/>
    <w:pPr>
      <w:widowControl w:val="0"/>
      <w:shd w:val="clear" w:color="auto" w:fill="FFFFFF"/>
      <w:ind w:firstLine="220"/>
    </w:pPr>
    <w:rPr>
      <w:rFonts w:asciiTheme="minorHAnsi" w:eastAsiaTheme="minorHAnsi" w:hAnsiTheme="minorHAnsi"/>
      <w:sz w:val="20"/>
      <w:szCs w:val="20"/>
    </w:rPr>
  </w:style>
  <w:style w:type="paragraph" w:styleId="BodyText">
    <w:name w:val="Body Text"/>
    <w:basedOn w:val="Normal"/>
    <w:link w:val="BodyTextChar"/>
    <w:rsid w:val="009025F6"/>
    <w:pPr>
      <w:jc w:val="center"/>
    </w:pPr>
    <w:rPr>
      <w:rFonts w:ascii=".VnTime" w:hAnsi=".VnTime"/>
      <w:b/>
      <w:szCs w:val="20"/>
    </w:rPr>
  </w:style>
  <w:style w:type="character" w:customStyle="1" w:styleId="BodyTextChar">
    <w:name w:val="Body Text Char"/>
    <w:basedOn w:val="DefaultParagraphFont"/>
    <w:link w:val="BodyText"/>
    <w:rsid w:val="009025F6"/>
    <w:rPr>
      <w:rFonts w:ascii=".VnTime" w:eastAsia="Times New Roman" w:hAnsi=".VnTime" w:cs="Times New Roman"/>
      <w:b/>
      <w:sz w:val="28"/>
      <w:szCs w:val="20"/>
    </w:rPr>
  </w:style>
  <w:style w:type="character" w:customStyle="1" w:styleId="fontstyle11">
    <w:name w:val="fontstyle11"/>
    <w:rsid w:val="009025F6"/>
    <w:rPr>
      <w:rFonts w:ascii="Times New Roman" w:hAnsi="Times New Roman" w:cs="Times New Roman" w:hint="default"/>
      <w:b/>
      <w:bCs/>
      <w:i/>
      <w:iCs/>
      <w:color w:val="000000"/>
      <w:sz w:val="28"/>
      <w:szCs w:val="28"/>
    </w:rPr>
  </w:style>
  <w:style w:type="paragraph" w:styleId="FootnoteText">
    <w:name w:val="footnote text"/>
    <w:basedOn w:val="Normal"/>
    <w:link w:val="FootnoteTextChar"/>
    <w:unhideWhenUsed/>
    <w:rsid w:val="005B2F09"/>
    <w:rPr>
      <w:sz w:val="20"/>
      <w:szCs w:val="20"/>
    </w:rPr>
  </w:style>
  <w:style w:type="character" w:customStyle="1" w:styleId="FootnoteTextChar">
    <w:name w:val="Footnote Text Char"/>
    <w:basedOn w:val="DefaultParagraphFont"/>
    <w:link w:val="FootnoteText"/>
    <w:rsid w:val="005B2F09"/>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1"/>
    <w:basedOn w:val="DefaultParagraphFont"/>
    <w:uiPriority w:val="99"/>
    <w:unhideWhenUsed/>
    <w:qFormat/>
    <w:rsid w:val="005B2F09"/>
    <w:rPr>
      <w:vertAlign w:val="superscript"/>
    </w:rPr>
  </w:style>
  <w:style w:type="paragraph" w:customStyle="1" w:styleId="Char">
    <w:name w:val="Char"/>
    <w:basedOn w:val="Normal"/>
    <w:autoRedefine/>
    <w:rsid w:val="001D0175"/>
    <w:pPr>
      <w:spacing w:after="160" w:line="240" w:lineRule="exact"/>
    </w:pPr>
    <w:rPr>
      <w:rFonts w:ascii="Verdana" w:hAnsi="Verdana" w:cs="Verdana"/>
      <w:sz w:val="20"/>
      <w:szCs w:val="20"/>
    </w:rPr>
  </w:style>
  <w:style w:type="paragraph" w:styleId="ListParagraph">
    <w:name w:val="List Paragraph"/>
    <w:basedOn w:val="Normal"/>
    <w:uiPriority w:val="34"/>
    <w:qFormat/>
    <w:rsid w:val="00E96E26"/>
    <w:pPr>
      <w:ind w:left="720"/>
      <w:contextualSpacing/>
    </w:pPr>
  </w:style>
  <w:style w:type="character" w:customStyle="1" w:styleId="BodyTextChar1">
    <w:name w:val="Body Text Char1"/>
    <w:uiPriority w:val="99"/>
    <w:rsid w:val="007E2BB4"/>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5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53"/>
    <w:pPr>
      <w:tabs>
        <w:tab w:val="center" w:pos="4680"/>
        <w:tab w:val="right" w:pos="9360"/>
      </w:tabs>
    </w:pPr>
  </w:style>
  <w:style w:type="character" w:customStyle="1" w:styleId="HeaderChar">
    <w:name w:val="Header Char"/>
    <w:basedOn w:val="DefaultParagraphFont"/>
    <w:link w:val="Header"/>
    <w:uiPriority w:val="99"/>
    <w:rsid w:val="00CE2953"/>
    <w:rPr>
      <w:rFonts w:ascii="Times New Roman" w:eastAsia="Times New Roman" w:hAnsi="Times New Roman" w:cs="Times New Roman"/>
      <w:sz w:val="28"/>
      <w:szCs w:val="24"/>
    </w:rPr>
  </w:style>
  <w:style w:type="paragraph" w:styleId="Footer">
    <w:name w:val="footer"/>
    <w:basedOn w:val="Normal"/>
    <w:link w:val="FooterChar"/>
    <w:unhideWhenUsed/>
    <w:rsid w:val="00CE2953"/>
    <w:pPr>
      <w:tabs>
        <w:tab w:val="center" w:pos="4680"/>
        <w:tab w:val="right" w:pos="9360"/>
      </w:tabs>
    </w:pPr>
  </w:style>
  <w:style w:type="character" w:customStyle="1" w:styleId="FooterChar">
    <w:name w:val="Footer Char"/>
    <w:basedOn w:val="DefaultParagraphFont"/>
    <w:link w:val="Footer"/>
    <w:rsid w:val="00CE2953"/>
    <w:rPr>
      <w:rFonts w:ascii="Times New Roman" w:eastAsia="Times New Roman" w:hAnsi="Times New Roman" w:cs="Times New Roman"/>
      <w:sz w:val="28"/>
      <w:szCs w:val="24"/>
    </w:rPr>
  </w:style>
  <w:style w:type="character" w:customStyle="1" w:styleId="fontstyle01">
    <w:name w:val="fontstyle01"/>
    <w:basedOn w:val="DefaultParagraphFont"/>
    <w:rsid w:val="00CE2953"/>
    <w:rPr>
      <w:rFonts w:ascii="Times New Roman" w:hAnsi="Times New Roman" w:cs="Times New Roman" w:hint="default"/>
      <w:b w:val="0"/>
      <w:bCs w:val="0"/>
      <w:i w:val="0"/>
      <w:iCs w:val="0"/>
      <w:color w:val="000000"/>
      <w:sz w:val="28"/>
      <w:szCs w:val="28"/>
    </w:rPr>
  </w:style>
  <w:style w:type="character" w:customStyle="1" w:styleId="Bodytext3">
    <w:name w:val="Body text (3)_"/>
    <w:link w:val="Bodytext30"/>
    <w:uiPriority w:val="99"/>
    <w:locked/>
    <w:rsid w:val="00CE2953"/>
    <w:rPr>
      <w:rFonts w:cs="Times New Roman"/>
      <w:sz w:val="20"/>
      <w:szCs w:val="20"/>
      <w:shd w:val="clear" w:color="auto" w:fill="FFFFFF"/>
    </w:rPr>
  </w:style>
  <w:style w:type="paragraph" w:customStyle="1" w:styleId="Bodytext30">
    <w:name w:val="Body text (3)"/>
    <w:basedOn w:val="Normal"/>
    <w:link w:val="Bodytext3"/>
    <w:uiPriority w:val="99"/>
    <w:rsid w:val="00CE2953"/>
    <w:pPr>
      <w:widowControl w:val="0"/>
      <w:shd w:val="clear" w:color="auto" w:fill="FFFFFF"/>
      <w:ind w:firstLine="220"/>
    </w:pPr>
    <w:rPr>
      <w:rFonts w:asciiTheme="minorHAnsi" w:eastAsiaTheme="minorHAnsi" w:hAnsiTheme="minorHAnsi"/>
      <w:sz w:val="20"/>
      <w:szCs w:val="20"/>
    </w:rPr>
  </w:style>
  <w:style w:type="paragraph" w:styleId="BodyText">
    <w:name w:val="Body Text"/>
    <w:basedOn w:val="Normal"/>
    <w:link w:val="BodyTextChar"/>
    <w:rsid w:val="009025F6"/>
    <w:pPr>
      <w:jc w:val="center"/>
    </w:pPr>
    <w:rPr>
      <w:rFonts w:ascii=".VnTime" w:hAnsi=".VnTime"/>
      <w:b/>
      <w:szCs w:val="20"/>
    </w:rPr>
  </w:style>
  <w:style w:type="character" w:customStyle="1" w:styleId="BodyTextChar">
    <w:name w:val="Body Text Char"/>
    <w:basedOn w:val="DefaultParagraphFont"/>
    <w:link w:val="BodyText"/>
    <w:rsid w:val="009025F6"/>
    <w:rPr>
      <w:rFonts w:ascii=".VnTime" w:eastAsia="Times New Roman" w:hAnsi=".VnTime" w:cs="Times New Roman"/>
      <w:b/>
      <w:sz w:val="28"/>
      <w:szCs w:val="20"/>
    </w:rPr>
  </w:style>
  <w:style w:type="character" w:customStyle="1" w:styleId="fontstyle11">
    <w:name w:val="fontstyle11"/>
    <w:rsid w:val="009025F6"/>
    <w:rPr>
      <w:rFonts w:ascii="Times New Roman" w:hAnsi="Times New Roman" w:cs="Times New Roman" w:hint="default"/>
      <w:b/>
      <w:bCs/>
      <w:i/>
      <w:iCs/>
      <w:color w:val="000000"/>
      <w:sz w:val="28"/>
      <w:szCs w:val="28"/>
    </w:rPr>
  </w:style>
  <w:style w:type="paragraph" w:styleId="FootnoteText">
    <w:name w:val="footnote text"/>
    <w:basedOn w:val="Normal"/>
    <w:link w:val="FootnoteTextChar"/>
    <w:unhideWhenUsed/>
    <w:rsid w:val="005B2F09"/>
    <w:rPr>
      <w:sz w:val="20"/>
      <w:szCs w:val="20"/>
    </w:rPr>
  </w:style>
  <w:style w:type="character" w:customStyle="1" w:styleId="FootnoteTextChar">
    <w:name w:val="Footnote Text Char"/>
    <w:basedOn w:val="DefaultParagraphFont"/>
    <w:link w:val="FootnoteText"/>
    <w:rsid w:val="005B2F09"/>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1"/>
    <w:basedOn w:val="DefaultParagraphFont"/>
    <w:uiPriority w:val="99"/>
    <w:unhideWhenUsed/>
    <w:qFormat/>
    <w:rsid w:val="005B2F09"/>
    <w:rPr>
      <w:vertAlign w:val="superscript"/>
    </w:rPr>
  </w:style>
  <w:style w:type="paragraph" w:customStyle="1" w:styleId="Char">
    <w:name w:val="Char"/>
    <w:basedOn w:val="Normal"/>
    <w:autoRedefine/>
    <w:rsid w:val="001D0175"/>
    <w:pPr>
      <w:spacing w:after="160" w:line="240" w:lineRule="exact"/>
    </w:pPr>
    <w:rPr>
      <w:rFonts w:ascii="Verdana" w:hAnsi="Verdana" w:cs="Verdana"/>
      <w:sz w:val="20"/>
      <w:szCs w:val="20"/>
    </w:rPr>
  </w:style>
  <w:style w:type="paragraph" w:styleId="ListParagraph">
    <w:name w:val="List Paragraph"/>
    <w:basedOn w:val="Normal"/>
    <w:uiPriority w:val="34"/>
    <w:qFormat/>
    <w:rsid w:val="00E96E26"/>
    <w:pPr>
      <w:ind w:left="720"/>
      <w:contextualSpacing/>
    </w:pPr>
  </w:style>
  <w:style w:type="character" w:customStyle="1" w:styleId="BodyTextChar1">
    <w:name w:val="Body Text Char1"/>
    <w:uiPriority w:val="99"/>
    <w:rsid w:val="007E2BB4"/>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C68D-57C1-4810-AA5B-D0441A48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SHARP-PC</dc:creator>
  <cp:lastModifiedBy>SHARP</cp:lastModifiedBy>
  <cp:revision>2</cp:revision>
  <dcterms:created xsi:type="dcterms:W3CDTF">2023-11-13T02:16:00Z</dcterms:created>
  <dcterms:modified xsi:type="dcterms:W3CDTF">2023-11-13T02:16:00Z</dcterms:modified>
</cp:coreProperties>
</file>